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11" w:rsidRPr="006F5A81" w:rsidRDefault="00914111" w:rsidP="00914111">
      <w:pPr>
        <w:jc w:val="both"/>
        <w:rPr>
          <w:rFonts w:ascii="Times New Roman" w:hAnsi="Times New Roman"/>
          <w:sz w:val="28"/>
          <w:szCs w:val="28"/>
        </w:rPr>
      </w:pPr>
      <w:r w:rsidRPr="00914111">
        <w:rPr>
          <w:rFonts w:ascii="Times New Roman" w:hAnsi="Times New Roman"/>
          <w:b/>
          <w:sz w:val="28"/>
          <w:szCs w:val="28"/>
        </w:rPr>
        <w:t>Анна Новикова</w:t>
      </w:r>
      <w:r>
        <w:rPr>
          <w:rFonts w:ascii="Times New Roman" w:hAnsi="Times New Roman"/>
          <w:sz w:val="28"/>
          <w:szCs w:val="28"/>
        </w:rPr>
        <w:t xml:space="preserve">,  2 курс отделения французской филологии: Лекции Мишеля </w:t>
      </w:r>
      <w:proofErr w:type="spellStart"/>
      <w:r>
        <w:rPr>
          <w:rFonts w:ascii="Times New Roman" w:hAnsi="Times New Roman"/>
          <w:sz w:val="28"/>
          <w:szCs w:val="28"/>
        </w:rPr>
        <w:t>Луйо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великолепная возможность познакомиться со спецификой современной французской литературы. Произведения этого автора раскрывают важнейшие психологические проблемы через диалог восточной, русской и французской культур. Мишель </w:t>
      </w:r>
      <w:proofErr w:type="spellStart"/>
      <w:r>
        <w:rPr>
          <w:rFonts w:ascii="Times New Roman" w:hAnsi="Times New Roman"/>
          <w:sz w:val="28"/>
          <w:szCs w:val="28"/>
        </w:rPr>
        <w:t>Луйо</w:t>
      </w:r>
      <w:proofErr w:type="spellEnd"/>
      <w:r>
        <w:rPr>
          <w:rFonts w:ascii="Times New Roman" w:hAnsi="Times New Roman"/>
          <w:sz w:val="28"/>
          <w:szCs w:val="28"/>
        </w:rPr>
        <w:t xml:space="preserve"> использует собственный опыт работы в сфере дипломатии, дополняя свой рассказ примерами уникальных культурных особенностей региона Эльзас, родины писателя. Мы получили возможность насладиться богатым французским языком лектора, его неповторимой манерой подачи материала. </w:t>
      </w:r>
    </w:p>
    <w:p w:rsidR="00914111" w:rsidRPr="006F5A81" w:rsidRDefault="00914111" w:rsidP="00914111">
      <w:pPr>
        <w:jc w:val="both"/>
        <w:rPr>
          <w:rFonts w:ascii="Times New Roman" w:hAnsi="Times New Roman"/>
          <w:sz w:val="28"/>
          <w:szCs w:val="28"/>
        </w:rPr>
      </w:pPr>
      <w:r w:rsidRPr="00914111">
        <w:rPr>
          <w:rFonts w:ascii="Times New Roman" w:hAnsi="Times New Roman"/>
          <w:b/>
          <w:sz w:val="28"/>
          <w:szCs w:val="28"/>
        </w:rPr>
        <w:t>Виктория Гурий</w:t>
      </w:r>
      <w:r>
        <w:rPr>
          <w:rFonts w:ascii="Times New Roman" w:hAnsi="Times New Roman"/>
          <w:sz w:val="28"/>
          <w:szCs w:val="28"/>
        </w:rPr>
        <w:t>, 3 курс отделения французской филологии: Встреча с М. </w:t>
      </w:r>
      <w:proofErr w:type="spellStart"/>
      <w:r>
        <w:rPr>
          <w:rFonts w:ascii="Times New Roman" w:hAnsi="Times New Roman"/>
          <w:sz w:val="28"/>
          <w:szCs w:val="28"/>
        </w:rPr>
        <w:t>Луйо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прошла для меня очень плодотворно. Было </w:t>
      </w:r>
      <w:proofErr w:type="gramStart"/>
      <w:r>
        <w:rPr>
          <w:rFonts w:ascii="Times New Roman" w:hAnsi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/>
          <w:sz w:val="28"/>
          <w:szCs w:val="28"/>
        </w:rPr>
        <w:t xml:space="preserve"> общаться с носителем языка и понимать абсолютно все, что он рассказывал, несмотря на то, что французский язык я учу только третий год. Хотелось бы, чтобы сотрудничество с зарубежными университетами развивалось,  чтобы приглашались с лекциями писатели и преподаватели из разных стран. Тогда у студентов и преподавателей нашего вуза было бы больше возможностей по обмену опытом, знаниями по интересующим темам.</w:t>
      </w:r>
    </w:p>
    <w:p w:rsidR="00914111" w:rsidRDefault="00914111" w:rsidP="00914111">
      <w:pPr>
        <w:jc w:val="both"/>
        <w:rPr>
          <w:rFonts w:ascii="Times New Roman" w:hAnsi="Times New Roman"/>
          <w:sz w:val="28"/>
          <w:szCs w:val="28"/>
        </w:rPr>
      </w:pPr>
      <w:r w:rsidRPr="00914111">
        <w:rPr>
          <w:rFonts w:ascii="Times New Roman" w:hAnsi="Times New Roman"/>
          <w:b/>
          <w:sz w:val="28"/>
          <w:szCs w:val="28"/>
        </w:rPr>
        <w:t>Анна Михайловская</w:t>
      </w:r>
      <w:r>
        <w:rPr>
          <w:rFonts w:ascii="Times New Roman" w:hAnsi="Times New Roman"/>
          <w:sz w:val="28"/>
          <w:szCs w:val="28"/>
        </w:rPr>
        <w:t xml:space="preserve">, 4 курс отделения французской филологии: Неотъемлемая составляющая литературы – люди, это не только то, что они пишут, но и то, что они говорят. Поэтому встречи с настоящими, живыми, осязаемыми писателями важны, причем не только в </w:t>
      </w:r>
      <w:proofErr w:type="gramStart"/>
      <w:r>
        <w:rPr>
          <w:rFonts w:ascii="Times New Roman" w:hAnsi="Times New Roman"/>
          <w:sz w:val="28"/>
          <w:szCs w:val="28"/>
        </w:rPr>
        <w:t>литературоведческом</w:t>
      </w:r>
      <w:proofErr w:type="gramEnd"/>
      <w:r>
        <w:rPr>
          <w:rFonts w:ascii="Times New Roman" w:hAnsi="Times New Roman"/>
          <w:sz w:val="28"/>
          <w:szCs w:val="28"/>
        </w:rPr>
        <w:t>, но и в языковом планах: часто ли выпадает возможность пообщаться с носителем языка? Пусть они приезжают к нам чаще. Пока они далеко, современная литература – теория и абстракция. А когда они рядом, литература – жизнь.</w:t>
      </w:r>
    </w:p>
    <w:p w:rsidR="00914111" w:rsidRDefault="00914111" w:rsidP="0091411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14111">
        <w:rPr>
          <w:rFonts w:ascii="Times New Roman" w:hAnsi="Times New Roman"/>
          <w:b/>
          <w:sz w:val="28"/>
          <w:szCs w:val="28"/>
        </w:rPr>
        <w:t>Кахановская</w:t>
      </w:r>
      <w:proofErr w:type="spellEnd"/>
      <w:r w:rsidRPr="00914111">
        <w:rPr>
          <w:rFonts w:ascii="Times New Roman" w:hAnsi="Times New Roman"/>
          <w:b/>
          <w:sz w:val="28"/>
          <w:szCs w:val="28"/>
        </w:rPr>
        <w:t xml:space="preserve"> Дарья</w:t>
      </w:r>
      <w:r>
        <w:rPr>
          <w:rFonts w:ascii="Times New Roman" w:hAnsi="Times New Roman"/>
          <w:sz w:val="28"/>
          <w:szCs w:val="28"/>
        </w:rPr>
        <w:t xml:space="preserve">, 3 курс отделения французской филологии: Встретившись с французским писателем Мишелем </w:t>
      </w:r>
      <w:proofErr w:type="spellStart"/>
      <w:r>
        <w:rPr>
          <w:rFonts w:ascii="Times New Roman" w:hAnsi="Times New Roman"/>
          <w:sz w:val="28"/>
          <w:szCs w:val="28"/>
        </w:rPr>
        <w:t>Луйо</w:t>
      </w:r>
      <w:proofErr w:type="spellEnd"/>
      <w:r>
        <w:rPr>
          <w:rFonts w:ascii="Times New Roman" w:hAnsi="Times New Roman"/>
          <w:sz w:val="28"/>
          <w:szCs w:val="28"/>
        </w:rPr>
        <w:t xml:space="preserve">, я открыла для себя современную литературу с другой стороны. Писатель поведал нам о своей увлекательной и трудной жизни, представив собственное творчество без всякого пафоса. Я рада, что мне довелось лично общаться с таким солнечным человеком, как Мишель </w:t>
      </w:r>
      <w:proofErr w:type="spellStart"/>
      <w:r>
        <w:rPr>
          <w:rFonts w:ascii="Times New Roman" w:hAnsi="Times New Roman"/>
          <w:sz w:val="28"/>
          <w:szCs w:val="28"/>
        </w:rPr>
        <w:t>Луйо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51228" w:rsidRDefault="00914111" w:rsidP="00914111">
      <w:pPr>
        <w:jc w:val="both"/>
      </w:pPr>
      <w:r w:rsidRPr="00914111">
        <w:rPr>
          <w:rFonts w:ascii="Times New Roman" w:hAnsi="Times New Roman"/>
          <w:b/>
          <w:sz w:val="28"/>
          <w:szCs w:val="28"/>
        </w:rPr>
        <w:t xml:space="preserve">Анастасия </w:t>
      </w:r>
      <w:proofErr w:type="spellStart"/>
      <w:r w:rsidRPr="00914111">
        <w:rPr>
          <w:rFonts w:ascii="Times New Roman" w:hAnsi="Times New Roman"/>
          <w:b/>
          <w:sz w:val="28"/>
          <w:szCs w:val="28"/>
        </w:rPr>
        <w:t>Рыдлевская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3 курс отделения французской филологии: Встреча с Мишелем </w:t>
      </w:r>
      <w:proofErr w:type="spellStart"/>
      <w:r>
        <w:rPr>
          <w:rFonts w:ascii="Times New Roman" w:hAnsi="Times New Roman"/>
          <w:sz w:val="28"/>
          <w:szCs w:val="28"/>
        </w:rPr>
        <w:t>Луй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незабываема. Я в восторге от этого светлого человека с отличным чувством юмора. Лекции воспринимались очень легко, и я бы хотела, чтобы такие встречи проходили у нас на филологическом факультете регулярно. Спасибо организаторам за предоставленную возможность общения с современным французским автором!</w:t>
      </w:r>
    </w:p>
    <w:sectPr w:rsidR="00851228" w:rsidSect="001A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111"/>
    <w:rsid w:val="000E1F60"/>
    <w:rsid w:val="00914111"/>
    <w:rsid w:val="00A97CEC"/>
    <w:rsid w:val="00D76BD4"/>
    <w:rsid w:val="00F3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2015-11-19T13:40:00Z</dcterms:created>
  <dcterms:modified xsi:type="dcterms:W3CDTF">2015-11-19T13:41:00Z</dcterms:modified>
</cp:coreProperties>
</file>