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2C9F" w14:textId="31BB4844" w:rsidR="00875813" w:rsidRDefault="00875813" w:rsidP="00875813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be-BY" w:eastAsia="be-BY"/>
        </w:rPr>
        <w:drawing>
          <wp:anchor distT="0" distB="0" distL="114300" distR="114300" simplePos="0" relativeHeight="251661312" behindDoc="0" locked="0" layoutInCell="1" allowOverlap="1" wp14:anchorId="6B25DA23" wp14:editId="7368E2F8">
            <wp:simplePos x="0" y="0"/>
            <wp:positionH relativeFrom="margin">
              <wp:posOffset>4370070</wp:posOffset>
            </wp:positionH>
            <wp:positionV relativeFrom="margin">
              <wp:posOffset>131445</wp:posOffset>
            </wp:positionV>
            <wp:extent cx="1963420" cy="1337945"/>
            <wp:effectExtent l="7937" t="0" r="6668" b="6667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Прихода.jpe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59" t="28611" r="38342" b="17390"/>
                    <a:stretch/>
                  </pic:blipFill>
                  <pic:spPr bwMode="auto">
                    <a:xfrm rot="5400000">
                      <a:off x="0" y="0"/>
                      <a:ext cx="1963420" cy="1337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921C4">
        <w:rPr>
          <w:rFonts w:ascii="Arial" w:hAnsi="Arial" w:cs="Arial"/>
          <w:noProof/>
          <w:lang w:val="be-BY" w:eastAsia="be-BY"/>
        </w:rPr>
        <w:drawing>
          <wp:anchor distT="0" distB="0" distL="114300" distR="114300" simplePos="0" relativeHeight="251659264" behindDoc="0" locked="0" layoutInCell="1" allowOverlap="1" wp14:anchorId="2B110AC1" wp14:editId="54F6E56E">
            <wp:simplePos x="0" y="0"/>
            <wp:positionH relativeFrom="margin">
              <wp:posOffset>-784860</wp:posOffset>
            </wp:positionH>
            <wp:positionV relativeFrom="margin">
              <wp:posOffset>-339725</wp:posOffset>
            </wp:positionV>
            <wp:extent cx="1914525" cy="2120265"/>
            <wp:effectExtent l="0" t="0" r="0" b="0"/>
            <wp:wrapSquare wrapText="bothSides"/>
            <wp:docPr id="69257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29" b="13237"/>
                    <a:stretch/>
                  </pic:blipFill>
                  <pic:spPr bwMode="auto">
                    <a:xfrm>
                      <a:off x="0" y="0"/>
                      <a:ext cx="1914525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DF158" w14:textId="77777777" w:rsidR="00410D14" w:rsidRDefault="00410D14" w:rsidP="00235F9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DC7609" w14:textId="77777777" w:rsidR="00410D14" w:rsidRDefault="00410D14" w:rsidP="00235F9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C2F3B1" w14:textId="77777777" w:rsidR="00410D14" w:rsidRDefault="00410D14" w:rsidP="00235F9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5D8CB0" w14:textId="77777777" w:rsidR="00410D14" w:rsidRDefault="00410D14" w:rsidP="00235F9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AF9BFD" w14:textId="77777777" w:rsidR="00410D14" w:rsidRDefault="00410D14" w:rsidP="00235F9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BD5C66" w14:textId="77777777" w:rsidR="00410D14" w:rsidRDefault="00410D14" w:rsidP="00235F9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A0BAB8" w14:textId="77777777" w:rsidR="00410D14" w:rsidRDefault="00410D14" w:rsidP="00235F9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7A6D24" w14:textId="36BA92DB" w:rsidR="00021080" w:rsidRPr="00235F98" w:rsidRDefault="00235F98" w:rsidP="00235F9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35F98">
        <w:rPr>
          <w:rFonts w:ascii="Arial" w:hAnsi="Arial" w:cs="Arial"/>
          <w:b/>
          <w:bCs/>
          <w:sz w:val="24"/>
          <w:szCs w:val="24"/>
        </w:rPr>
        <w:t>ФИЛОЛОГИЧЕСКИЙ ФАКУЛЬТЕТ</w:t>
      </w:r>
    </w:p>
    <w:p w14:paraId="64D66235" w14:textId="77777777" w:rsidR="00875813" w:rsidRDefault="00235F98" w:rsidP="00235F9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35F98">
        <w:rPr>
          <w:rFonts w:ascii="Arial" w:hAnsi="Arial" w:cs="Arial"/>
          <w:b/>
          <w:bCs/>
          <w:sz w:val="24"/>
          <w:szCs w:val="24"/>
        </w:rPr>
        <w:t>БЕЛОРУССКОГО ГОСУДАРСТВЕННОГО УНИВЕРСИТЕТА</w:t>
      </w:r>
    </w:p>
    <w:p w14:paraId="297F5173" w14:textId="20A49434" w:rsidR="00235F98" w:rsidRDefault="00235F98" w:rsidP="00235F9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35F98">
        <w:rPr>
          <w:rFonts w:ascii="Arial" w:hAnsi="Arial" w:cs="Arial"/>
          <w:b/>
          <w:bCs/>
          <w:sz w:val="24"/>
          <w:szCs w:val="24"/>
        </w:rPr>
        <w:cr/>
      </w:r>
    </w:p>
    <w:p w14:paraId="3DA40328" w14:textId="79193476" w:rsidR="00021080" w:rsidRPr="00235F98" w:rsidRDefault="00235F98" w:rsidP="00235F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35F98">
        <w:rPr>
          <w:rFonts w:ascii="Arial" w:hAnsi="Arial" w:cs="Arial"/>
          <w:b/>
          <w:sz w:val="24"/>
          <w:szCs w:val="24"/>
        </w:rPr>
        <w:t xml:space="preserve">НАЦИОНАЛЬНЫЙ МЕМОРИАЛЬНЫЙ КОМПЛЕКС </w:t>
      </w:r>
      <w:r w:rsidRPr="00235F98">
        <w:rPr>
          <w:rFonts w:ascii="Arial" w:hAnsi="Arial" w:cs="Arial"/>
          <w:b/>
          <w:sz w:val="24"/>
          <w:szCs w:val="24"/>
        </w:rPr>
        <w:br/>
        <w:t>«ХРАМ-ПАМЯТНИК В ЧЕСТЬ ВСЕХ СВЯТЫХ И В ПАМЯТЬ О ЖЕРТВАХ, СПАСЕНИЮ ОТЕЧЕСТВА НА</w:t>
      </w:r>
      <w:r w:rsidR="007400FF">
        <w:rPr>
          <w:rFonts w:ascii="Arial" w:hAnsi="Arial" w:cs="Arial"/>
          <w:b/>
          <w:sz w:val="24"/>
          <w:szCs w:val="24"/>
        </w:rPr>
        <w:t>ШЕГО ПОСЛУЖИВШИХ» ГОРОДА МИНСКА</w:t>
      </w:r>
    </w:p>
    <w:p w14:paraId="1AD58AD9" w14:textId="0D3C6075" w:rsidR="00235F98" w:rsidRPr="00235F98" w:rsidRDefault="00235F98" w:rsidP="00FA507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5B9EEFC" w14:textId="31F275F5" w:rsidR="00021080" w:rsidRPr="003921C4" w:rsidRDefault="00021080" w:rsidP="00FA50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b/>
          <w:bCs/>
          <w:sz w:val="24"/>
          <w:szCs w:val="24"/>
        </w:rPr>
        <w:t>ГЛУБОКОУВАЖАЕМЫЕ КОЛЛЕГИ!</w:t>
      </w:r>
    </w:p>
    <w:p w14:paraId="791240B7" w14:textId="2F4E7773" w:rsidR="00021080" w:rsidRPr="003921C4" w:rsidRDefault="00021080" w:rsidP="00FA5074">
      <w:pPr>
        <w:jc w:val="center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Приглашаем Вас принять участие в</w:t>
      </w:r>
      <w:r w:rsidR="00B572D9">
        <w:rPr>
          <w:rFonts w:ascii="Arial" w:hAnsi="Arial" w:cs="Arial"/>
          <w:sz w:val="24"/>
          <w:szCs w:val="24"/>
        </w:rPr>
        <w:t>о</w:t>
      </w:r>
    </w:p>
    <w:p w14:paraId="031909D9" w14:textId="04F6F19C" w:rsidR="00021080" w:rsidRPr="003921C4" w:rsidRDefault="005A5C14" w:rsidP="00FA5074">
      <w:pPr>
        <w:pStyle w:val="ac"/>
        <w:ind w:firstLine="567"/>
        <w:jc w:val="center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>
        <w:rPr>
          <w:rFonts w:ascii="Arial" w:hAnsi="Arial" w:cs="Arial"/>
          <w:b/>
          <w:bCs/>
          <w:color w:val="4472C4" w:themeColor="accent1"/>
          <w:sz w:val="24"/>
          <w:szCs w:val="24"/>
          <w:lang w:val="en-US"/>
        </w:rPr>
        <w:t>II</w:t>
      </w:r>
      <w:r w:rsidRPr="005A5C14"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 </w:t>
      </w:r>
      <w:r w:rsidR="00021080" w:rsidRPr="003921C4">
        <w:rPr>
          <w:rFonts w:ascii="Arial" w:hAnsi="Arial" w:cs="Arial"/>
          <w:b/>
          <w:bCs/>
          <w:color w:val="4472C4" w:themeColor="accent1"/>
          <w:sz w:val="24"/>
          <w:szCs w:val="24"/>
        </w:rPr>
        <w:t>МЕЖДУНАРОДНОЙ НАУЧНО</w:t>
      </w:r>
      <w:r w:rsidRPr="005A5C14">
        <w:rPr>
          <w:rFonts w:ascii="Arial" w:hAnsi="Arial" w:cs="Arial"/>
          <w:b/>
          <w:bCs/>
          <w:color w:val="4472C4" w:themeColor="accent1"/>
          <w:sz w:val="24"/>
          <w:szCs w:val="24"/>
        </w:rPr>
        <w:t>-</w:t>
      </w:r>
      <w:r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ПРАКТИЧЕСКОЙ </w:t>
      </w:r>
      <w:r w:rsidR="00021080" w:rsidRPr="003921C4">
        <w:rPr>
          <w:rFonts w:ascii="Arial" w:hAnsi="Arial" w:cs="Arial"/>
          <w:b/>
          <w:bCs/>
          <w:color w:val="4472C4" w:themeColor="accent1"/>
          <w:sz w:val="24"/>
          <w:szCs w:val="24"/>
        </w:rPr>
        <w:t>КОНФЕРЕНЦИИ</w:t>
      </w:r>
    </w:p>
    <w:p w14:paraId="621ACF6D" w14:textId="2BC556BB" w:rsidR="00021080" w:rsidRPr="003921C4" w:rsidRDefault="00021080" w:rsidP="00FA5074">
      <w:pPr>
        <w:pStyle w:val="ac"/>
        <w:ind w:firstLine="567"/>
        <w:jc w:val="center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 w:themeColor="accent1"/>
          <w:sz w:val="24"/>
          <w:szCs w:val="24"/>
        </w:rPr>
        <w:t>«</w:t>
      </w:r>
      <w:r w:rsidR="005A5C14">
        <w:rPr>
          <w:rFonts w:ascii="Arial" w:hAnsi="Arial" w:cs="Arial"/>
          <w:b/>
          <w:bCs/>
          <w:color w:val="4472C4" w:themeColor="accent1"/>
          <w:sz w:val="24"/>
          <w:szCs w:val="24"/>
        </w:rPr>
        <w:t>БИБЛИЯ И РУССКАЯ ЛИТЕРАТУРА</w:t>
      </w:r>
      <w:r w:rsidRPr="003921C4">
        <w:rPr>
          <w:rFonts w:ascii="Arial" w:hAnsi="Arial" w:cs="Arial"/>
          <w:b/>
          <w:bCs/>
          <w:color w:val="4472C4" w:themeColor="accent1"/>
          <w:sz w:val="24"/>
          <w:szCs w:val="24"/>
        </w:rPr>
        <w:t>»</w:t>
      </w:r>
    </w:p>
    <w:p w14:paraId="4A4FE3B8" w14:textId="7AA02EF8" w:rsidR="00021080" w:rsidRPr="003921C4" w:rsidRDefault="00021080" w:rsidP="00FA5074">
      <w:pPr>
        <w:pStyle w:val="ac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26970A42" w14:textId="45DA2F11" w:rsidR="00021080" w:rsidRPr="003921C4" w:rsidRDefault="005A5C14" w:rsidP="00FA507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021080" w:rsidRPr="003921C4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021080" w:rsidRPr="003921C4">
        <w:rPr>
          <w:rFonts w:ascii="Arial" w:hAnsi="Arial" w:cs="Arial"/>
          <w:b/>
          <w:bCs/>
          <w:sz w:val="24"/>
          <w:szCs w:val="24"/>
        </w:rPr>
        <w:t xml:space="preserve"> ОКТЯБРЯ 202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="00021080" w:rsidRPr="003921C4">
        <w:rPr>
          <w:rFonts w:ascii="Arial" w:hAnsi="Arial" w:cs="Arial"/>
          <w:b/>
          <w:bCs/>
          <w:sz w:val="24"/>
          <w:szCs w:val="24"/>
        </w:rPr>
        <w:t xml:space="preserve"> ГОДА</w:t>
      </w:r>
    </w:p>
    <w:p w14:paraId="4B8D1F9B" w14:textId="31D7F542" w:rsidR="00092962" w:rsidRPr="00092962" w:rsidRDefault="00092962" w:rsidP="00FA5074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092962">
        <w:rPr>
          <w:rFonts w:ascii="Arial" w:hAnsi="Arial" w:cs="Arial"/>
          <w:b/>
          <w:i/>
          <w:sz w:val="28"/>
          <w:szCs w:val="28"/>
        </w:rPr>
        <w:t>Конференция посвящена 105-летию БГУ и</w:t>
      </w:r>
    </w:p>
    <w:p w14:paraId="44E8C58F" w14:textId="107EB21A" w:rsidR="00092962" w:rsidRPr="00092962" w:rsidRDefault="00092962" w:rsidP="00FA5074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092962">
        <w:rPr>
          <w:rFonts w:ascii="Arial" w:hAnsi="Arial" w:cs="Arial"/>
          <w:b/>
          <w:i/>
          <w:sz w:val="28"/>
          <w:szCs w:val="28"/>
        </w:rPr>
        <w:t>205-летию со Дня Рождения Ф.М. Достоевского</w:t>
      </w:r>
    </w:p>
    <w:p w14:paraId="5705BC84" w14:textId="0521D896" w:rsidR="00FA5074" w:rsidRDefault="00021080" w:rsidP="00FA5074">
      <w:pPr>
        <w:jc w:val="center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Место проведения конференции:</w:t>
      </w:r>
    </w:p>
    <w:p w14:paraId="379B5377" w14:textId="423B56D6" w:rsidR="0056006E" w:rsidRDefault="0056006E" w:rsidP="006959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35F98">
        <w:rPr>
          <w:rFonts w:ascii="Arial" w:hAnsi="Arial" w:cs="Arial"/>
          <w:b/>
          <w:sz w:val="24"/>
          <w:szCs w:val="24"/>
        </w:rPr>
        <w:t xml:space="preserve">НАЦИОНАЛЬНЫЙ МЕМОРИАЛЬНЫЙ КОМПЛЕКС </w:t>
      </w:r>
      <w:r w:rsidRPr="00235F98">
        <w:rPr>
          <w:rFonts w:ascii="Arial" w:hAnsi="Arial" w:cs="Arial"/>
          <w:b/>
          <w:sz w:val="24"/>
          <w:szCs w:val="24"/>
        </w:rPr>
        <w:br/>
        <w:t>«ХРАМ-ПАМЯТНИК В ЧЕСТЬ ВСЕХ СВЯТЫХ И В ПАМЯТЬ О ЖЕРТВАХ, СПАСЕНИЮ ОТЕЧЕСТВА НА</w:t>
      </w:r>
      <w:r>
        <w:rPr>
          <w:rFonts w:ascii="Arial" w:hAnsi="Arial" w:cs="Arial"/>
          <w:b/>
          <w:sz w:val="24"/>
          <w:szCs w:val="24"/>
        </w:rPr>
        <w:t>ШЕГО ПОСЛУЖИВШИХ» ГОРОДА МИНСКА,</w:t>
      </w:r>
    </w:p>
    <w:p w14:paraId="797F3711" w14:textId="69037F7F" w:rsidR="0056006E" w:rsidRPr="00C62BE6" w:rsidRDefault="00C62BE6" w:rsidP="00695936">
      <w:pPr>
        <w:spacing w:after="0"/>
        <w:jc w:val="center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г. Минск, ул. Калиновского, 121</w:t>
      </w:r>
    </w:p>
    <w:p w14:paraId="636F3210" w14:textId="77777777" w:rsidR="00695936" w:rsidRDefault="00695936" w:rsidP="00C62B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FAC8F2" w14:textId="74A119FF" w:rsidR="00FA5074" w:rsidRDefault="00021080" w:rsidP="00C62B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b/>
          <w:bCs/>
          <w:sz w:val="24"/>
          <w:szCs w:val="24"/>
        </w:rPr>
        <w:t>БЕЛОРУССКИЙ ГОСУДАРСТВЕННЫЙ УНИВЕРСИТЕТ</w:t>
      </w:r>
    </w:p>
    <w:p w14:paraId="1BCF5188" w14:textId="4E552D9C" w:rsidR="00021080" w:rsidRPr="003921C4" w:rsidRDefault="00021080" w:rsidP="00C62B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b/>
          <w:bCs/>
          <w:sz w:val="24"/>
          <w:szCs w:val="24"/>
        </w:rPr>
        <w:t>ФИЛОЛОГИЧЕСКИЙ ФАКУЛЬТЕТ</w:t>
      </w:r>
    </w:p>
    <w:p w14:paraId="538083A3" w14:textId="2612FD75" w:rsidR="00C854E8" w:rsidRDefault="00021080" w:rsidP="00FA5074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3921C4">
        <w:rPr>
          <w:rFonts w:ascii="Arial" w:hAnsi="Arial" w:cs="Arial"/>
          <w:i/>
          <w:iCs/>
          <w:sz w:val="24"/>
          <w:szCs w:val="24"/>
        </w:rPr>
        <w:t>г. Минск, ул. К. Маркса, 31</w:t>
      </w:r>
      <w:r w:rsidRPr="003921C4">
        <w:rPr>
          <w:rFonts w:ascii="Arial" w:hAnsi="Arial" w:cs="Arial"/>
          <w:i/>
          <w:iCs/>
          <w:sz w:val="24"/>
          <w:szCs w:val="24"/>
        </w:rPr>
        <w:cr/>
      </w:r>
    </w:p>
    <w:p w14:paraId="0F94AC51" w14:textId="1559E117" w:rsidR="00021080" w:rsidRPr="003921C4" w:rsidRDefault="00021080" w:rsidP="00FA5074">
      <w:pPr>
        <w:jc w:val="center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 w:themeColor="accent1"/>
          <w:sz w:val="24"/>
          <w:szCs w:val="24"/>
        </w:rPr>
        <w:t>ОБЩАЯ ПРОБЛЕМАТИКА КОНФЕРЕНЦИИ:</w:t>
      </w:r>
    </w:p>
    <w:p w14:paraId="05191224" w14:textId="77777777" w:rsidR="005A5C14" w:rsidRPr="00BC0017" w:rsidRDefault="005A5C14" w:rsidP="005A5C14">
      <w:pPr>
        <w:pStyle w:val="ac"/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C0017">
        <w:rPr>
          <w:rFonts w:ascii="Arial" w:hAnsi="Arial" w:cs="Arial"/>
          <w:sz w:val="24"/>
          <w:szCs w:val="24"/>
        </w:rPr>
        <w:t>Библия в жизни и творчестве русских писателей;</w:t>
      </w:r>
    </w:p>
    <w:p w14:paraId="1CC6D614" w14:textId="77777777" w:rsidR="00FE4572" w:rsidRDefault="00FE4572" w:rsidP="005A5C14">
      <w:pPr>
        <w:pStyle w:val="ac"/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Ф.М. Достоевский – христианский писатель и религиозный мыслитель: к 205-летию со Дня Рождения; </w:t>
      </w:r>
    </w:p>
    <w:p w14:paraId="2DD9972B" w14:textId="60D9400E" w:rsidR="005A5C14" w:rsidRPr="00AE0628" w:rsidRDefault="00FE4572" w:rsidP="005A5C14">
      <w:pPr>
        <w:pStyle w:val="ac"/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A5C14" w:rsidRPr="00BC0017">
        <w:rPr>
          <w:rFonts w:ascii="Arial" w:hAnsi="Arial" w:cs="Arial"/>
          <w:sz w:val="24"/>
          <w:szCs w:val="24"/>
        </w:rPr>
        <w:t xml:space="preserve">библейский текст в русской </w:t>
      </w:r>
      <w:r w:rsidR="00AE0628">
        <w:rPr>
          <w:rFonts w:ascii="Arial" w:hAnsi="Arial" w:cs="Arial"/>
          <w:sz w:val="24"/>
          <w:szCs w:val="24"/>
        </w:rPr>
        <w:t xml:space="preserve">и мировой </w:t>
      </w:r>
      <w:r w:rsidR="005A5C14" w:rsidRPr="00BC0017">
        <w:rPr>
          <w:rFonts w:ascii="Arial" w:hAnsi="Arial" w:cs="Arial"/>
          <w:sz w:val="24"/>
          <w:szCs w:val="24"/>
        </w:rPr>
        <w:t xml:space="preserve">литературе: рецептивные аспекты; </w:t>
      </w:r>
    </w:p>
    <w:p w14:paraId="0F8906EB" w14:textId="77777777" w:rsidR="005A5C14" w:rsidRPr="00BC0017" w:rsidRDefault="005A5C14" w:rsidP="005A5C14">
      <w:pPr>
        <w:pStyle w:val="ac"/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C0017">
        <w:rPr>
          <w:rFonts w:ascii="Arial" w:hAnsi="Arial" w:cs="Arial"/>
          <w:sz w:val="24"/>
          <w:szCs w:val="24"/>
        </w:rPr>
        <w:t xml:space="preserve">религиозно-философский код в русской и мировой поэзии и прозе; </w:t>
      </w:r>
    </w:p>
    <w:p w14:paraId="16DB24FD" w14:textId="77777777" w:rsidR="005A5C14" w:rsidRPr="00BC0017" w:rsidRDefault="005A5C14" w:rsidP="005A5C14">
      <w:pPr>
        <w:pStyle w:val="ac"/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C0017">
        <w:rPr>
          <w:rFonts w:ascii="Arial" w:hAnsi="Arial" w:cs="Arial"/>
          <w:sz w:val="24"/>
          <w:szCs w:val="24"/>
        </w:rPr>
        <w:t>современная литература и культура в диалоге с Библией;</w:t>
      </w:r>
    </w:p>
    <w:p w14:paraId="7026B98D" w14:textId="1993A42B" w:rsidR="005A5C14" w:rsidRDefault="005A5C14" w:rsidP="005A5C14">
      <w:pPr>
        <w:pStyle w:val="ac"/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C0017">
        <w:rPr>
          <w:rFonts w:ascii="Arial" w:hAnsi="Arial" w:cs="Arial"/>
          <w:sz w:val="24"/>
          <w:szCs w:val="24"/>
        </w:rPr>
        <w:lastRenderedPageBreak/>
        <w:t xml:space="preserve">методика преподавания русской литературы в рамках основ </w:t>
      </w:r>
      <w:r w:rsidR="00FE4572">
        <w:rPr>
          <w:rFonts w:ascii="Arial" w:hAnsi="Arial" w:cs="Arial"/>
          <w:sz w:val="24"/>
          <w:szCs w:val="24"/>
        </w:rPr>
        <w:t xml:space="preserve">христианской </w:t>
      </w:r>
      <w:r w:rsidR="00FE4572" w:rsidRPr="00BC0017">
        <w:rPr>
          <w:rFonts w:ascii="Arial" w:hAnsi="Arial" w:cs="Arial"/>
          <w:sz w:val="24"/>
          <w:szCs w:val="24"/>
        </w:rPr>
        <w:t>культуры</w:t>
      </w:r>
      <w:r w:rsidRPr="00BC0017">
        <w:rPr>
          <w:rFonts w:ascii="Arial" w:hAnsi="Arial" w:cs="Arial"/>
          <w:sz w:val="24"/>
          <w:szCs w:val="24"/>
        </w:rPr>
        <w:t>.</w:t>
      </w:r>
    </w:p>
    <w:p w14:paraId="46A4714F" w14:textId="77777777" w:rsidR="00CB4AD3" w:rsidRPr="00BC0017" w:rsidRDefault="00CB4AD3" w:rsidP="00CB4AD3">
      <w:pPr>
        <w:pStyle w:val="ac"/>
        <w:tabs>
          <w:tab w:val="left" w:pos="0"/>
        </w:tabs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42307E23" w14:textId="0F6BE928" w:rsidR="00EC2322" w:rsidRPr="003921C4" w:rsidRDefault="00EC2322" w:rsidP="00CB4AD3">
      <w:pPr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Рабочие языки конференции: </w:t>
      </w:r>
      <w:r w:rsidRPr="003921C4">
        <w:rPr>
          <w:rFonts w:ascii="Arial" w:hAnsi="Arial" w:cs="Arial"/>
          <w:i/>
          <w:iCs/>
          <w:sz w:val="24"/>
          <w:szCs w:val="24"/>
        </w:rPr>
        <w:t>русский</w:t>
      </w:r>
      <w:r w:rsidR="00CB4AD3">
        <w:rPr>
          <w:rFonts w:ascii="Arial" w:hAnsi="Arial" w:cs="Arial"/>
          <w:i/>
          <w:iCs/>
          <w:sz w:val="24"/>
          <w:szCs w:val="24"/>
        </w:rPr>
        <w:t>, белорусский</w:t>
      </w:r>
      <w:r w:rsidRPr="003921C4">
        <w:rPr>
          <w:rFonts w:ascii="Arial" w:hAnsi="Arial" w:cs="Arial"/>
          <w:i/>
          <w:iCs/>
          <w:sz w:val="24"/>
          <w:szCs w:val="24"/>
        </w:rPr>
        <w:t>.</w:t>
      </w:r>
    </w:p>
    <w:p w14:paraId="42658397" w14:textId="7A9E6D6A" w:rsidR="00533B24" w:rsidRDefault="00533B24" w:rsidP="003921C4">
      <w:pPr>
        <w:pStyle w:val="ac"/>
        <w:tabs>
          <w:tab w:val="left" w:pos="0"/>
        </w:tabs>
        <w:spacing w:line="276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Планируется издание </w:t>
      </w:r>
      <w:r w:rsidR="005A5C14">
        <w:rPr>
          <w:rFonts w:ascii="Arial" w:hAnsi="Arial" w:cs="Arial"/>
          <w:sz w:val="24"/>
          <w:szCs w:val="24"/>
        </w:rPr>
        <w:t xml:space="preserve">СБОРНИКА МАТЕРИАЛОВ КОНФЕРЕНЦИИ </w:t>
      </w:r>
      <w:r w:rsidRPr="003921C4">
        <w:rPr>
          <w:rFonts w:ascii="Arial" w:hAnsi="Arial" w:cs="Arial"/>
          <w:sz w:val="24"/>
          <w:szCs w:val="24"/>
        </w:rPr>
        <w:t xml:space="preserve">в электронном и </w:t>
      </w:r>
      <w:r w:rsidRPr="00881D7A">
        <w:rPr>
          <w:rFonts w:ascii="Arial" w:hAnsi="Arial" w:cs="Arial"/>
          <w:sz w:val="24"/>
          <w:szCs w:val="24"/>
        </w:rPr>
        <w:t>книжном формате с</w:t>
      </w:r>
      <w:r w:rsidRPr="003921C4">
        <w:rPr>
          <w:rFonts w:ascii="Arial" w:hAnsi="Arial" w:cs="Arial"/>
          <w:sz w:val="24"/>
          <w:szCs w:val="24"/>
        </w:rPr>
        <w:t xml:space="preserve"> включением в базу данных </w:t>
      </w:r>
      <w:r w:rsidRPr="003921C4">
        <w:rPr>
          <w:rFonts w:ascii="Arial" w:hAnsi="Arial" w:cs="Arial"/>
          <w:b/>
          <w:bCs/>
          <w:sz w:val="24"/>
          <w:szCs w:val="24"/>
        </w:rPr>
        <w:t>РИНЦ.</w:t>
      </w:r>
    </w:p>
    <w:p w14:paraId="2AD86D8D" w14:textId="77777777" w:rsidR="00CB4AD3" w:rsidRPr="003921C4" w:rsidRDefault="00CB4AD3" w:rsidP="003921C4">
      <w:pPr>
        <w:pStyle w:val="ac"/>
        <w:tabs>
          <w:tab w:val="left" w:pos="0"/>
        </w:tabs>
        <w:spacing w:line="276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0B70F67F" w14:textId="28BA1500" w:rsidR="00EC2322" w:rsidRPr="003921C4" w:rsidRDefault="00EC2322" w:rsidP="00FA5074">
      <w:pPr>
        <w:jc w:val="center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 w:themeColor="accent1"/>
          <w:sz w:val="24"/>
          <w:szCs w:val="24"/>
        </w:rPr>
        <w:t>ФОРМАТ И РЕГЛАМЕНТ КОНФЕРЕНЦИИ</w:t>
      </w:r>
    </w:p>
    <w:p w14:paraId="65D1111A" w14:textId="7C7C952E" w:rsidR="00EC2322" w:rsidRPr="003921C4" w:rsidRDefault="00EC2322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Конференция будет </w:t>
      </w:r>
      <w:r w:rsidRPr="008C08BE">
        <w:rPr>
          <w:rFonts w:ascii="Arial" w:hAnsi="Arial" w:cs="Arial"/>
          <w:sz w:val="24"/>
          <w:szCs w:val="24"/>
        </w:rPr>
        <w:t>п</w:t>
      </w:r>
      <w:r w:rsidR="008C08BE" w:rsidRPr="008C08BE">
        <w:rPr>
          <w:rFonts w:ascii="Arial" w:hAnsi="Arial" w:cs="Arial"/>
          <w:sz w:val="24"/>
          <w:szCs w:val="24"/>
        </w:rPr>
        <w:t>р</w:t>
      </w:r>
      <w:r w:rsidRPr="008C08BE">
        <w:rPr>
          <w:rFonts w:ascii="Arial" w:hAnsi="Arial" w:cs="Arial"/>
          <w:sz w:val="24"/>
          <w:szCs w:val="24"/>
        </w:rPr>
        <w:t>оходить</w:t>
      </w:r>
      <w:r w:rsidRPr="003921C4">
        <w:rPr>
          <w:rFonts w:ascii="Arial" w:hAnsi="Arial" w:cs="Arial"/>
          <w:sz w:val="24"/>
          <w:szCs w:val="24"/>
        </w:rPr>
        <w:t xml:space="preserve"> </w:t>
      </w:r>
      <w:r w:rsidRPr="003921C4">
        <w:rPr>
          <w:rFonts w:ascii="Arial" w:hAnsi="Arial" w:cs="Arial"/>
          <w:b/>
          <w:bCs/>
          <w:sz w:val="24"/>
          <w:szCs w:val="24"/>
        </w:rPr>
        <w:t>в очном формате</w:t>
      </w:r>
      <w:r w:rsidRPr="003921C4">
        <w:rPr>
          <w:rFonts w:ascii="Arial" w:hAnsi="Arial" w:cs="Arial"/>
          <w:sz w:val="24"/>
          <w:szCs w:val="24"/>
        </w:rPr>
        <w:t xml:space="preserve"> с возможностью дистанционного участия.</w:t>
      </w:r>
    </w:p>
    <w:p w14:paraId="208A0B75" w14:textId="7DE4D1E5" w:rsidR="00EC2322" w:rsidRPr="003921C4" w:rsidRDefault="00EC2322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Планируется пленарное заседание и работа в секциях по указанным направлениям.</w:t>
      </w:r>
    </w:p>
    <w:p w14:paraId="63E89759" w14:textId="47B093E6" w:rsidR="00EC2322" w:rsidRDefault="00EC2322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b/>
          <w:bCs/>
          <w:sz w:val="24"/>
          <w:szCs w:val="24"/>
        </w:rPr>
        <w:t>Пленарный доклад</w:t>
      </w:r>
      <w:r w:rsidR="004C03AE">
        <w:rPr>
          <w:rFonts w:ascii="Arial" w:hAnsi="Arial" w:cs="Arial"/>
          <w:sz w:val="24"/>
          <w:szCs w:val="24"/>
        </w:rPr>
        <w:t xml:space="preserve"> – 1</w:t>
      </w:r>
      <w:r w:rsidRPr="003921C4">
        <w:rPr>
          <w:rFonts w:ascii="Arial" w:hAnsi="Arial" w:cs="Arial"/>
          <w:sz w:val="24"/>
          <w:szCs w:val="24"/>
        </w:rPr>
        <w:t>5 мин</w:t>
      </w:r>
      <w:r w:rsidR="00CB4AD3">
        <w:rPr>
          <w:rFonts w:ascii="Arial" w:hAnsi="Arial" w:cs="Arial"/>
          <w:sz w:val="24"/>
          <w:szCs w:val="24"/>
        </w:rPr>
        <w:t xml:space="preserve">. </w:t>
      </w:r>
      <w:r w:rsidR="008C08BE" w:rsidRPr="008C08BE">
        <w:rPr>
          <w:rFonts w:ascii="Arial" w:hAnsi="Arial" w:cs="Arial"/>
          <w:b/>
          <w:bCs/>
          <w:sz w:val="24"/>
          <w:szCs w:val="24"/>
        </w:rPr>
        <w:t xml:space="preserve">Секционный доклад </w:t>
      </w:r>
      <w:r w:rsidR="004C03AE">
        <w:rPr>
          <w:rFonts w:ascii="Arial" w:hAnsi="Arial" w:cs="Arial"/>
          <w:sz w:val="24"/>
          <w:szCs w:val="24"/>
        </w:rPr>
        <w:t>– 10</w:t>
      </w:r>
      <w:r w:rsidRPr="003921C4">
        <w:rPr>
          <w:rFonts w:ascii="Arial" w:hAnsi="Arial" w:cs="Arial"/>
          <w:sz w:val="24"/>
          <w:szCs w:val="24"/>
        </w:rPr>
        <w:t xml:space="preserve"> мин </w:t>
      </w:r>
    </w:p>
    <w:p w14:paraId="14AD23D9" w14:textId="77777777" w:rsidR="00FE4572" w:rsidRDefault="00FE4572" w:rsidP="003921C4">
      <w:pPr>
        <w:jc w:val="center"/>
        <w:rPr>
          <w:rFonts w:ascii="Arial" w:hAnsi="Arial" w:cs="Arial"/>
          <w:b/>
          <w:bCs/>
          <w:color w:val="4472C4" w:themeColor="accent1"/>
          <w:sz w:val="24"/>
          <w:szCs w:val="24"/>
        </w:rPr>
      </w:pPr>
    </w:p>
    <w:p w14:paraId="14BBB473" w14:textId="7B089E48" w:rsidR="00EC2322" w:rsidRPr="003921C4" w:rsidRDefault="00EC2322" w:rsidP="003921C4">
      <w:pPr>
        <w:jc w:val="center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 w:themeColor="accent1"/>
          <w:sz w:val="24"/>
          <w:szCs w:val="24"/>
        </w:rPr>
        <w:t>РЕГИСТРАЦИЯ УЧАСТНИКОВ</w:t>
      </w:r>
    </w:p>
    <w:p w14:paraId="346A4185" w14:textId="0EBB12C7" w:rsidR="003921C4" w:rsidRPr="003921C4" w:rsidRDefault="00EC2322" w:rsidP="00FA507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Для участия в конференции необходимо</w:t>
      </w:r>
      <w:r w:rsidR="00533B24" w:rsidRPr="003921C4">
        <w:rPr>
          <w:rFonts w:ascii="Arial" w:hAnsi="Arial" w:cs="Arial"/>
          <w:sz w:val="24"/>
          <w:szCs w:val="24"/>
        </w:rPr>
        <w:t xml:space="preserve"> в</w:t>
      </w:r>
      <w:r w:rsidRPr="003921C4">
        <w:rPr>
          <w:rFonts w:ascii="Arial" w:hAnsi="Arial" w:cs="Arial"/>
          <w:sz w:val="24"/>
          <w:szCs w:val="24"/>
        </w:rPr>
        <w:t xml:space="preserve"> срок </w:t>
      </w:r>
      <w:r w:rsidRPr="003921C4">
        <w:rPr>
          <w:rFonts w:ascii="Arial" w:hAnsi="Arial" w:cs="Arial"/>
          <w:b/>
          <w:bCs/>
          <w:sz w:val="24"/>
          <w:szCs w:val="24"/>
        </w:rPr>
        <w:t>до 1 ию</w:t>
      </w:r>
      <w:r w:rsidR="005A5C14">
        <w:rPr>
          <w:rFonts w:ascii="Arial" w:hAnsi="Arial" w:cs="Arial"/>
          <w:b/>
          <w:bCs/>
          <w:sz w:val="24"/>
          <w:szCs w:val="24"/>
        </w:rPr>
        <w:t>ня</w:t>
      </w:r>
      <w:r w:rsidRPr="003921C4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A5C14">
        <w:rPr>
          <w:rFonts w:ascii="Arial" w:hAnsi="Arial" w:cs="Arial"/>
          <w:b/>
          <w:bCs/>
          <w:sz w:val="24"/>
          <w:szCs w:val="24"/>
        </w:rPr>
        <w:t>6</w:t>
      </w:r>
      <w:r w:rsidRPr="003921C4">
        <w:rPr>
          <w:rFonts w:ascii="Arial" w:hAnsi="Arial" w:cs="Arial"/>
          <w:sz w:val="24"/>
          <w:szCs w:val="24"/>
        </w:rPr>
        <w:t xml:space="preserve"> года выслать заявку на электронный адрес </w:t>
      </w:r>
      <w:r w:rsidR="00AB3400" w:rsidRPr="00AB3400">
        <w:rPr>
          <w:rFonts w:ascii="Arial" w:hAnsi="Arial" w:cs="Arial"/>
          <w:i/>
          <w:iCs/>
          <w:sz w:val="24"/>
          <w:szCs w:val="24"/>
        </w:rPr>
        <w:t xml:space="preserve">доцента </w:t>
      </w:r>
      <w:r w:rsidR="00D248F0" w:rsidRPr="00D35743">
        <w:rPr>
          <w:rFonts w:ascii="Arial" w:hAnsi="Arial" w:cs="Arial"/>
          <w:i/>
          <w:iCs/>
          <w:sz w:val="24"/>
          <w:szCs w:val="24"/>
        </w:rPr>
        <w:t>Авдейчик Людмилы Леонидовны</w:t>
      </w:r>
      <w:r w:rsidR="00AB3400">
        <w:rPr>
          <w:rFonts w:ascii="Arial" w:hAnsi="Arial" w:cs="Arial"/>
          <w:i/>
          <w:iCs/>
          <w:sz w:val="24"/>
          <w:szCs w:val="24"/>
        </w:rPr>
        <w:t xml:space="preserve">: </w:t>
      </w:r>
      <w:r w:rsidR="00D248F0" w:rsidRPr="00D248F0">
        <w:rPr>
          <w:rFonts w:ascii="Arial" w:hAnsi="Arial" w:cs="Arial"/>
          <w:b/>
          <w:bCs/>
          <w:sz w:val="24"/>
          <w:szCs w:val="24"/>
        </w:rPr>
        <w:t>milar25@gmail.com</w:t>
      </w:r>
      <w:r w:rsidR="00D248F0">
        <w:rPr>
          <w:rFonts w:ascii="Arial" w:hAnsi="Arial" w:cs="Arial"/>
          <w:sz w:val="24"/>
          <w:szCs w:val="24"/>
        </w:rPr>
        <w:t xml:space="preserve"> с</w:t>
      </w:r>
      <w:r w:rsidR="003921C4" w:rsidRPr="003921C4">
        <w:rPr>
          <w:rFonts w:ascii="Arial" w:hAnsi="Arial" w:cs="Arial"/>
          <w:bCs/>
          <w:sz w:val="24"/>
          <w:szCs w:val="24"/>
        </w:rPr>
        <w:t xml:space="preserve"> названием файла в формате: </w:t>
      </w:r>
      <w:proofErr w:type="spellStart"/>
      <w:r w:rsidR="003921C4" w:rsidRPr="003921C4">
        <w:rPr>
          <w:rFonts w:ascii="Arial" w:hAnsi="Arial" w:cs="Arial"/>
          <w:b/>
          <w:sz w:val="24"/>
          <w:szCs w:val="24"/>
        </w:rPr>
        <w:t>Иванов_заявка</w:t>
      </w:r>
      <w:proofErr w:type="spellEnd"/>
      <w:r w:rsidR="003921C4" w:rsidRPr="003921C4">
        <w:rPr>
          <w:rFonts w:ascii="Arial" w:hAnsi="Arial" w:cs="Arial"/>
          <w:b/>
          <w:sz w:val="24"/>
          <w:szCs w:val="24"/>
        </w:rPr>
        <w:t>.</w:t>
      </w:r>
    </w:p>
    <w:p w14:paraId="17C76A98" w14:textId="79A8E512" w:rsidR="00533B24" w:rsidRPr="003921C4" w:rsidRDefault="00533B24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Форма заявки размещена в </w:t>
      </w:r>
      <w:r w:rsidRPr="003921C4">
        <w:rPr>
          <w:rFonts w:ascii="Arial" w:hAnsi="Arial" w:cs="Arial"/>
          <w:b/>
          <w:bCs/>
          <w:sz w:val="24"/>
          <w:szCs w:val="24"/>
        </w:rPr>
        <w:t>Приложении 1.</w:t>
      </w:r>
    </w:p>
    <w:p w14:paraId="27D6CC42" w14:textId="77777777" w:rsidR="00CC2F4A" w:rsidRDefault="00CC2F4A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3489798" w14:textId="0021D6B7" w:rsidR="00533B24" w:rsidRPr="003921C4" w:rsidRDefault="00533B24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Участники конференции оплачивают </w:t>
      </w:r>
      <w:r w:rsidRPr="00BC0017">
        <w:rPr>
          <w:rFonts w:ascii="Arial" w:hAnsi="Arial" w:cs="Arial"/>
          <w:b/>
          <w:bCs/>
          <w:sz w:val="24"/>
          <w:szCs w:val="24"/>
        </w:rPr>
        <w:t>регистрационный взнос</w:t>
      </w:r>
      <w:r w:rsidRPr="003921C4">
        <w:rPr>
          <w:rFonts w:ascii="Arial" w:hAnsi="Arial" w:cs="Arial"/>
          <w:sz w:val="24"/>
          <w:szCs w:val="24"/>
        </w:rPr>
        <w:t xml:space="preserve"> в размере </w:t>
      </w:r>
      <w:r w:rsidR="004F1FD7">
        <w:rPr>
          <w:rFonts w:ascii="Arial" w:hAnsi="Arial" w:cs="Arial"/>
          <w:sz w:val="24"/>
          <w:szCs w:val="24"/>
        </w:rPr>
        <w:t>4</w:t>
      </w:r>
      <w:r w:rsidRPr="003921C4">
        <w:rPr>
          <w:rFonts w:ascii="Arial" w:hAnsi="Arial" w:cs="Arial"/>
          <w:sz w:val="24"/>
          <w:szCs w:val="24"/>
        </w:rPr>
        <w:t xml:space="preserve">0 белорусских рублей для участников из Республики Беларусь, </w:t>
      </w:r>
      <w:r w:rsidR="00FB005C">
        <w:rPr>
          <w:rFonts w:ascii="Arial" w:hAnsi="Arial" w:cs="Arial"/>
          <w:sz w:val="24"/>
          <w:szCs w:val="24"/>
        </w:rPr>
        <w:t>1</w:t>
      </w:r>
      <w:r w:rsidRPr="003921C4">
        <w:rPr>
          <w:rFonts w:ascii="Arial" w:hAnsi="Arial" w:cs="Arial"/>
          <w:sz w:val="24"/>
          <w:szCs w:val="24"/>
        </w:rPr>
        <w:t xml:space="preserve"> </w:t>
      </w:r>
      <w:r w:rsidR="00092962">
        <w:rPr>
          <w:rFonts w:ascii="Arial" w:hAnsi="Arial" w:cs="Arial"/>
          <w:sz w:val="24"/>
          <w:szCs w:val="24"/>
        </w:rPr>
        <w:t>000</w:t>
      </w:r>
      <w:r w:rsidRPr="003921C4">
        <w:rPr>
          <w:rFonts w:ascii="Arial" w:hAnsi="Arial" w:cs="Arial"/>
          <w:sz w:val="24"/>
          <w:szCs w:val="24"/>
        </w:rPr>
        <w:t xml:space="preserve"> российских рублей для участников из Российской Федерации.</w:t>
      </w:r>
      <w:r w:rsidR="00D248F0">
        <w:rPr>
          <w:rFonts w:ascii="Arial" w:hAnsi="Arial" w:cs="Arial"/>
          <w:sz w:val="24"/>
          <w:szCs w:val="24"/>
        </w:rPr>
        <w:t xml:space="preserve"> </w:t>
      </w:r>
    </w:p>
    <w:p w14:paraId="23E1072F" w14:textId="0FC5ECA4" w:rsidR="008C08BE" w:rsidRPr="00D248F0" w:rsidRDefault="008C08BE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 </w:t>
      </w:r>
      <w:r w:rsidRPr="003921C4">
        <w:rPr>
          <w:rFonts w:ascii="Arial" w:hAnsi="Arial" w:cs="Arial"/>
          <w:b/>
          <w:bCs/>
          <w:sz w:val="24"/>
          <w:szCs w:val="24"/>
        </w:rPr>
        <w:t>1 июля</w:t>
      </w:r>
      <w:r>
        <w:rPr>
          <w:rFonts w:ascii="Arial" w:hAnsi="Arial" w:cs="Arial"/>
          <w:b/>
          <w:bCs/>
          <w:sz w:val="24"/>
          <w:szCs w:val="24"/>
        </w:rPr>
        <w:t xml:space="preserve"> 2026 года </w:t>
      </w:r>
      <w:r w:rsidRPr="003921C4">
        <w:rPr>
          <w:rFonts w:ascii="Arial" w:hAnsi="Arial" w:cs="Arial"/>
          <w:sz w:val="24"/>
          <w:szCs w:val="24"/>
        </w:rPr>
        <w:t>участникам</w:t>
      </w:r>
      <w:r>
        <w:rPr>
          <w:rFonts w:ascii="Arial" w:hAnsi="Arial" w:cs="Arial"/>
          <w:sz w:val="24"/>
          <w:szCs w:val="24"/>
        </w:rPr>
        <w:t>, включенным в программу</w:t>
      </w:r>
      <w:r w:rsidRPr="003921C4">
        <w:rPr>
          <w:rFonts w:ascii="Arial" w:hAnsi="Arial" w:cs="Arial"/>
          <w:sz w:val="24"/>
          <w:szCs w:val="24"/>
        </w:rPr>
        <w:t xml:space="preserve"> </w:t>
      </w:r>
      <w:r w:rsidR="00FE4572" w:rsidRPr="003921C4">
        <w:rPr>
          <w:rFonts w:ascii="Arial" w:hAnsi="Arial" w:cs="Arial"/>
          <w:sz w:val="24"/>
          <w:szCs w:val="24"/>
        </w:rPr>
        <w:t>конференции,</w:t>
      </w:r>
      <w:r w:rsidRPr="003921C4">
        <w:rPr>
          <w:rFonts w:ascii="Arial" w:hAnsi="Arial" w:cs="Arial"/>
          <w:sz w:val="24"/>
          <w:szCs w:val="24"/>
        </w:rPr>
        <w:t xml:space="preserve"> будут направлены реквизиты для оплаты регистрационного взноса</w:t>
      </w:r>
      <w:r>
        <w:rPr>
          <w:rFonts w:ascii="Arial" w:hAnsi="Arial" w:cs="Arial"/>
          <w:sz w:val="24"/>
          <w:szCs w:val="24"/>
        </w:rPr>
        <w:t>.</w:t>
      </w:r>
      <w:r w:rsidR="00D248F0">
        <w:rPr>
          <w:rFonts w:ascii="Arial" w:hAnsi="Arial" w:cs="Arial"/>
          <w:sz w:val="24"/>
          <w:szCs w:val="24"/>
        </w:rPr>
        <w:t xml:space="preserve"> Обратную связь по вопросам организационного взноса обеспечивает </w:t>
      </w:r>
      <w:r w:rsidR="00AB3400">
        <w:rPr>
          <w:rFonts w:ascii="Arial" w:hAnsi="Arial" w:cs="Arial"/>
          <w:sz w:val="24"/>
          <w:szCs w:val="24"/>
        </w:rPr>
        <w:t xml:space="preserve">старший преподаватель </w:t>
      </w:r>
      <w:r w:rsidR="00D248F0" w:rsidRPr="00D35743">
        <w:rPr>
          <w:rFonts w:ascii="Arial" w:hAnsi="Arial" w:cs="Arial"/>
          <w:i/>
          <w:iCs/>
          <w:sz w:val="24"/>
          <w:szCs w:val="24"/>
        </w:rPr>
        <w:t>Павлинова Оксана Михайловна</w:t>
      </w:r>
      <w:r w:rsidR="00D248F0">
        <w:rPr>
          <w:rFonts w:ascii="Arial" w:hAnsi="Arial" w:cs="Arial"/>
          <w:sz w:val="24"/>
          <w:szCs w:val="24"/>
        </w:rPr>
        <w:t xml:space="preserve">: </w:t>
      </w:r>
      <w:r w:rsidR="00D248F0" w:rsidRPr="00D248F0">
        <w:rPr>
          <w:rFonts w:ascii="Arial" w:hAnsi="Arial" w:cs="Arial"/>
          <w:b/>
          <w:bCs/>
          <w:sz w:val="24"/>
          <w:szCs w:val="24"/>
        </w:rPr>
        <w:t>oxymagicdancer@gmail.com</w:t>
      </w:r>
    </w:p>
    <w:p w14:paraId="7E034657" w14:textId="77777777" w:rsidR="00D248F0" w:rsidRDefault="00D248F0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72E25D3" w14:textId="6D2826C3" w:rsidR="003921C4" w:rsidRDefault="00533B24" w:rsidP="00FA507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921C4">
        <w:rPr>
          <w:rFonts w:ascii="Arial" w:hAnsi="Arial" w:cs="Arial"/>
          <w:b/>
          <w:bCs/>
          <w:sz w:val="24"/>
          <w:szCs w:val="24"/>
        </w:rPr>
        <w:t xml:space="preserve">Статью для публикации </w:t>
      </w:r>
      <w:r w:rsidRPr="003921C4">
        <w:rPr>
          <w:rFonts w:ascii="Arial" w:hAnsi="Arial" w:cs="Arial"/>
          <w:sz w:val="24"/>
          <w:szCs w:val="24"/>
        </w:rPr>
        <w:t>в сборнике материалов конференции</w:t>
      </w:r>
      <w:r w:rsidRPr="003921C4">
        <w:rPr>
          <w:rFonts w:ascii="Arial" w:hAnsi="Arial" w:cs="Arial"/>
          <w:b/>
          <w:bCs/>
          <w:sz w:val="24"/>
          <w:szCs w:val="24"/>
        </w:rPr>
        <w:t xml:space="preserve"> </w:t>
      </w:r>
      <w:r w:rsidRPr="003921C4">
        <w:rPr>
          <w:rFonts w:ascii="Arial" w:hAnsi="Arial" w:cs="Arial"/>
          <w:sz w:val="24"/>
          <w:szCs w:val="24"/>
        </w:rPr>
        <w:t>просим выслать</w:t>
      </w:r>
      <w:r w:rsidRPr="003921C4">
        <w:rPr>
          <w:rFonts w:ascii="Arial" w:hAnsi="Arial" w:cs="Arial"/>
          <w:b/>
          <w:bCs/>
          <w:sz w:val="24"/>
          <w:szCs w:val="24"/>
        </w:rPr>
        <w:t xml:space="preserve"> </w:t>
      </w:r>
      <w:r w:rsidR="005A5C14">
        <w:rPr>
          <w:rFonts w:ascii="Arial" w:hAnsi="Arial" w:cs="Arial"/>
          <w:b/>
          <w:bCs/>
          <w:sz w:val="24"/>
          <w:szCs w:val="24"/>
        </w:rPr>
        <w:t xml:space="preserve">до </w:t>
      </w:r>
      <w:r w:rsidR="003921C4" w:rsidRPr="003921C4">
        <w:rPr>
          <w:rFonts w:ascii="Arial" w:hAnsi="Arial" w:cs="Arial"/>
          <w:b/>
          <w:bCs/>
          <w:sz w:val="24"/>
          <w:szCs w:val="24"/>
        </w:rPr>
        <w:t>1 СЕНТЯБРЯ 202</w:t>
      </w:r>
      <w:r w:rsidR="005A5C14">
        <w:rPr>
          <w:rFonts w:ascii="Arial" w:hAnsi="Arial" w:cs="Arial"/>
          <w:b/>
          <w:bCs/>
          <w:sz w:val="24"/>
          <w:szCs w:val="24"/>
        </w:rPr>
        <w:t>6</w:t>
      </w:r>
      <w:r w:rsidR="003921C4" w:rsidRPr="003921C4">
        <w:rPr>
          <w:rFonts w:ascii="Arial" w:hAnsi="Arial" w:cs="Arial"/>
          <w:b/>
          <w:bCs/>
          <w:sz w:val="24"/>
          <w:szCs w:val="24"/>
        </w:rPr>
        <w:t xml:space="preserve"> ГОДА</w:t>
      </w:r>
      <w:r w:rsidR="003921C4" w:rsidRPr="003921C4">
        <w:rPr>
          <w:rFonts w:ascii="Arial" w:hAnsi="Arial" w:cs="Arial"/>
          <w:sz w:val="24"/>
          <w:szCs w:val="24"/>
        </w:rPr>
        <w:t xml:space="preserve"> </w:t>
      </w:r>
      <w:r w:rsidRPr="003921C4">
        <w:rPr>
          <w:rFonts w:ascii="Arial" w:hAnsi="Arial" w:cs="Arial"/>
          <w:sz w:val="24"/>
          <w:szCs w:val="24"/>
        </w:rPr>
        <w:t xml:space="preserve">на электронный адрес: </w:t>
      </w:r>
      <w:r w:rsidR="00D248F0" w:rsidRPr="00D248F0">
        <w:rPr>
          <w:rFonts w:ascii="Arial" w:hAnsi="Arial" w:cs="Arial"/>
          <w:b/>
          <w:bCs/>
          <w:sz w:val="24"/>
          <w:szCs w:val="24"/>
        </w:rPr>
        <w:t>milar25@gmail.com</w:t>
      </w:r>
      <w:r w:rsidR="00D248F0">
        <w:rPr>
          <w:rFonts w:ascii="Arial" w:hAnsi="Arial" w:cs="Arial"/>
          <w:sz w:val="24"/>
          <w:szCs w:val="24"/>
        </w:rPr>
        <w:t xml:space="preserve"> </w:t>
      </w:r>
      <w:r w:rsidR="003921C4" w:rsidRPr="003921C4">
        <w:rPr>
          <w:rFonts w:ascii="Arial" w:hAnsi="Arial" w:cs="Arial"/>
          <w:bCs/>
          <w:sz w:val="24"/>
          <w:szCs w:val="24"/>
        </w:rPr>
        <w:t xml:space="preserve">с названием файла в формате: </w:t>
      </w:r>
      <w:proofErr w:type="spellStart"/>
      <w:r w:rsidR="003921C4" w:rsidRPr="003921C4">
        <w:rPr>
          <w:rFonts w:ascii="Arial" w:hAnsi="Arial" w:cs="Arial"/>
          <w:b/>
          <w:sz w:val="24"/>
          <w:szCs w:val="24"/>
        </w:rPr>
        <w:t>Иванов_статья</w:t>
      </w:r>
      <w:proofErr w:type="spellEnd"/>
      <w:r w:rsidR="003921C4" w:rsidRPr="003921C4">
        <w:rPr>
          <w:rFonts w:ascii="Arial" w:hAnsi="Arial" w:cs="Arial"/>
          <w:b/>
          <w:sz w:val="24"/>
          <w:szCs w:val="24"/>
        </w:rPr>
        <w:t>.</w:t>
      </w:r>
      <w:r w:rsidR="004C03AE">
        <w:rPr>
          <w:rFonts w:ascii="Arial" w:hAnsi="Arial" w:cs="Arial"/>
          <w:b/>
          <w:sz w:val="24"/>
          <w:szCs w:val="24"/>
        </w:rPr>
        <w:t xml:space="preserve"> </w:t>
      </w:r>
    </w:p>
    <w:p w14:paraId="5B1B10DF" w14:textId="77777777" w:rsidR="004C03AE" w:rsidRPr="00C53B0C" w:rsidRDefault="004C03AE" w:rsidP="004C03AE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C53B0C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К статье необходимо прикрепить скан результатов проверки на антиплагиат (оригинальность текста не менее 70%).</w:t>
      </w:r>
    </w:p>
    <w:p w14:paraId="7AB8A298" w14:textId="53B95528" w:rsidR="00C53B0C" w:rsidRPr="00C53B0C" w:rsidRDefault="00C53B0C" w:rsidP="00C53B0C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C53B0C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За содержание материалов ответственность несут авторы. </w:t>
      </w:r>
    </w:p>
    <w:p w14:paraId="4933EDB4" w14:textId="7D4C3DF5" w:rsidR="00533B24" w:rsidRPr="003921C4" w:rsidRDefault="00533B24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Правила оформления статьи в </w:t>
      </w:r>
      <w:r w:rsidRPr="003921C4">
        <w:rPr>
          <w:rFonts w:ascii="Arial" w:hAnsi="Arial" w:cs="Arial"/>
          <w:b/>
          <w:bCs/>
          <w:sz w:val="24"/>
          <w:szCs w:val="24"/>
        </w:rPr>
        <w:t>Приложении 2.</w:t>
      </w:r>
    </w:p>
    <w:p w14:paraId="06518895" w14:textId="3B01C5C1" w:rsidR="003921C4" w:rsidRPr="003921C4" w:rsidRDefault="003921C4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>Обращаем Ваше внимание, что все командировочные расходы несет направляющая сторона.</w:t>
      </w:r>
    </w:p>
    <w:p w14:paraId="6128B15E" w14:textId="0D0B7D21" w:rsidR="00883F3F" w:rsidRDefault="003921C4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21C4">
        <w:rPr>
          <w:rFonts w:ascii="Arial" w:hAnsi="Arial" w:cs="Arial"/>
          <w:sz w:val="24"/>
          <w:szCs w:val="24"/>
        </w:rPr>
        <w:t xml:space="preserve">Все </w:t>
      </w:r>
      <w:r w:rsidR="00D35743">
        <w:rPr>
          <w:rFonts w:ascii="Arial" w:hAnsi="Arial" w:cs="Arial"/>
          <w:sz w:val="24"/>
          <w:szCs w:val="24"/>
        </w:rPr>
        <w:t xml:space="preserve">возникающие </w:t>
      </w:r>
      <w:r w:rsidRPr="003921C4">
        <w:rPr>
          <w:rFonts w:ascii="Arial" w:hAnsi="Arial" w:cs="Arial"/>
          <w:sz w:val="24"/>
          <w:szCs w:val="24"/>
        </w:rPr>
        <w:t xml:space="preserve">вопросы, связанные с организацией и проведением конференции, просим направлять на электронную почту организационного комитета: </w:t>
      </w:r>
    </w:p>
    <w:p w14:paraId="1CA794D0" w14:textId="066F256E" w:rsidR="003921C4" w:rsidRDefault="003921C4" w:rsidP="00FA5074">
      <w:pPr>
        <w:spacing w:after="0" w:line="240" w:lineRule="auto"/>
        <w:ind w:firstLine="709"/>
        <w:jc w:val="both"/>
        <w:rPr>
          <w:rStyle w:val="ad"/>
          <w:rFonts w:ascii="Arial" w:hAnsi="Arial" w:cs="Arial"/>
          <w:color w:val="auto"/>
          <w:sz w:val="24"/>
          <w:szCs w:val="24"/>
        </w:rPr>
      </w:pPr>
      <w:hyperlink r:id="rId10" w:history="1">
        <w:r w:rsidRPr="003921C4">
          <w:rPr>
            <w:rStyle w:val="ad"/>
            <w:rFonts w:ascii="Arial" w:hAnsi="Arial" w:cs="Arial"/>
            <w:sz w:val="24"/>
            <w:szCs w:val="24"/>
          </w:rPr>
          <w:t>ruslit@bsu.by</w:t>
        </w:r>
      </w:hyperlink>
      <w:r w:rsidR="00883F3F">
        <w:rPr>
          <w:rStyle w:val="ad"/>
          <w:rFonts w:ascii="Arial" w:hAnsi="Arial" w:cs="Arial"/>
          <w:sz w:val="24"/>
          <w:szCs w:val="24"/>
        </w:rPr>
        <w:t xml:space="preserve"> </w:t>
      </w:r>
      <w:r w:rsidR="00883F3F" w:rsidRPr="00883F3F">
        <w:rPr>
          <w:rStyle w:val="ad"/>
          <w:rFonts w:ascii="Arial" w:hAnsi="Arial" w:cs="Arial"/>
          <w:color w:val="auto"/>
          <w:sz w:val="24"/>
          <w:szCs w:val="24"/>
        </w:rPr>
        <w:t>(кафедра русской литературы</w:t>
      </w:r>
      <w:r w:rsidR="00CC2F4A">
        <w:rPr>
          <w:rStyle w:val="ad"/>
          <w:rFonts w:ascii="Arial" w:hAnsi="Arial" w:cs="Arial"/>
          <w:color w:val="auto"/>
          <w:sz w:val="24"/>
          <w:szCs w:val="24"/>
        </w:rPr>
        <w:t xml:space="preserve"> БГУ</w:t>
      </w:r>
      <w:r w:rsidR="00883F3F" w:rsidRPr="00883F3F">
        <w:rPr>
          <w:rStyle w:val="ad"/>
          <w:rFonts w:ascii="Arial" w:hAnsi="Arial" w:cs="Arial"/>
          <w:color w:val="auto"/>
          <w:sz w:val="24"/>
          <w:szCs w:val="24"/>
        </w:rPr>
        <w:t>)</w:t>
      </w:r>
    </w:p>
    <w:p w14:paraId="6C1A5430" w14:textId="4AD43907" w:rsidR="00883F3F" w:rsidRDefault="00CC2F4A" w:rsidP="00FA5074">
      <w:pPr>
        <w:spacing w:after="0" w:line="240" w:lineRule="auto"/>
        <w:ind w:firstLine="709"/>
        <w:jc w:val="both"/>
        <w:rPr>
          <w:rStyle w:val="ad"/>
          <w:rFonts w:ascii="Arial" w:hAnsi="Arial" w:cs="Arial"/>
          <w:color w:val="auto"/>
          <w:sz w:val="24"/>
          <w:szCs w:val="24"/>
        </w:rPr>
      </w:pPr>
      <w:hyperlink r:id="rId11" w:history="1">
        <w:r w:rsidRPr="00EF730A">
          <w:rPr>
            <w:rStyle w:val="ad"/>
            <w:rFonts w:ascii="Arial" w:hAnsi="Arial" w:cs="Arial"/>
            <w:sz w:val="24"/>
            <w:szCs w:val="24"/>
            <w:lang w:val="en-US"/>
          </w:rPr>
          <w:t>tsidorova</w:t>
        </w:r>
        <w:r w:rsidRPr="00EF730A">
          <w:rPr>
            <w:rStyle w:val="ad"/>
            <w:rFonts w:ascii="Arial" w:hAnsi="Arial" w:cs="Arial"/>
            <w:sz w:val="24"/>
            <w:szCs w:val="24"/>
          </w:rPr>
          <w:t>1980@</w:t>
        </w:r>
        <w:r w:rsidRPr="00EF730A">
          <w:rPr>
            <w:rStyle w:val="ad"/>
            <w:rFonts w:ascii="Arial" w:hAnsi="Arial" w:cs="Arial"/>
            <w:sz w:val="24"/>
            <w:szCs w:val="24"/>
            <w:lang w:val="en-US"/>
          </w:rPr>
          <w:t>mail</w:t>
        </w:r>
        <w:r w:rsidRPr="00EF730A">
          <w:rPr>
            <w:rStyle w:val="ad"/>
            <w:rFonts w:ascii="Arial" w:hAnsi="Arial" w:cs="Arial"/>
            <w:sz w:val="24"/>
            <w:szCs w:val="24"/>
          </w:rPr>
          <w:t>.</w:t>
        </w:r>
        <w:r w:rsidRPr="00EF730A">
          <w:rPr>
            <w:rStyle w:val="ad"/>
            <w:rFonts w:ascii="Arial" w:hAnsi="Arial" w:cs="Arial"/>
            <w:sz w:val="24"/>
            <w:szCs w:val="24"/>
            <w:lang w:val="en-US"/>
          </w:rPr>
          <w:t>ru</w:t>
        </w:r>
      </w:hyperlink>
      <w:r w:rsidRPr="00CC2F4A">
        <w:rPr>
          <w:rStyle w:val="ad"/>
          <w:rFonts w:ascii="Arial" w:hAnsi="Arial" w:cs="Arial"/>
          <w:color w:val="auto"/>
          <w:sz w:val="24"/>
          <w:szCs w:val="24"/>
        </w:rPr>
        <w:t xml:space="preserve"> </w:t>
      </w:r>
      <w:r>
        <w:rPr>
          <w:rStyle w:val="ad"/>
          <w:rFonts w:ascii="Arial" w:hAnsi="Arial" w:cs="Arial"/>
          <w:color w:val="auto"/>
          <w:sz w:val="24"/>
          <w:szCs w:val="24"/>
        </w:rPr>
        <w:t>(</w:t>
      </w:r>
      <w:r w:rsidRPr="00D35743">
        <w:rPr>
          <w:rStyle w:val="ad"/>
          <w:rFonts w:ascii="Arial" w:hAnsi="Arial" w:cs="Arial"/>
          <w:i/>
          <w:iCs/>
          <w:color w:val="auto"/>
          <w:sz w:val="24"/>
          <w:szCs w:val="24"/>
        </w:rPr>
        <w:t>Сидорова Татьяна Петровна</w:t>
      </w:r>
      <w:r>
        <w:rPr>
          <w:rStyle w:val="ad"/>
          <w:rFonts w:ascii="Arial" w:hAnsi="Arial" w:cs="Arial"/>
          <w:color w:val="auto"/>
          <w:sz w:val="24"/>
          <w:szCs w:val="24"/>
        </w:rPr>
        <w:t>, заведующий кафедрой русской литературы БГУ)</w:t>
      </w:r>
      <w:r w:rsidR="00D248F0">
        <w:rPr>
          <w:rStyle w:val="ad"/>
          <w:rFonts w:ascii="Arial" w:hAnsi="Arial" w:cs="Arial"/>
          <w:color w:val="auto"/>
          <w:sz w:val="24"/>
          <w:szCs w:val="24"/>
        </w:rPr>
        <w:t>.</w:t>
      </w:r>
      <w:r w:rsidR="00883F3F" w:rsidRPr="00CC2F4A">
        <w:rPr>
          <w:rStyle w:val="ad"/>
          <w:rFonts w:ascii="Arial" w:hAnsi="Arial" w:cs="Arial"/>
          <w:color w:val="auto"/>
          <w:sz w:val="24"/>
          <w:szCs w:val="24"/>
        </w:rPr>
        <w:t xml:space="preserve"> </w:t>
      </w:r>
    </w:p>
    <w:p w14:paraId="68655D41" w14:textId="5E30D8DC" w:rsidR="003921C4" w:rsidRDefault="003921C4" w:rsidP="003921C4">
      <w:pPr>
        <w:jc w:val="both"/>
        <w:rPr>
          <w:rFonts w:ascii="Arial" w:hAnsi="Arial" w:cs="Arial"/>
          <w:sz w:val="24"/>
          <w:szCs w:val="24"/>
        </w:rPr>
      </w:pPr>
    </w:p>
    <w:p w14:paraId="0BB171BB" w14:textId="37B6519A" w:rsidR="00533B24" w:rsidRDefault="003921C4" w:rsidP="003921C4">
      <w:pPr>
        <w:jc w:val="center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 w:themeColor="accent1"/>
          <w:sz w:val="24"/>
          <w:szCs w:val="24"/>
        </w:rPr>
        <w:t>ПРОГРАММНЫЙ КОМИТЕТ КОНФЕРЕНЦИИ</w:t>
      </w:r>
    </w:p>
    <w:p w14:paraId="2A1BEFC1" w14:textId="2E9F0D08" w:rsidR="003921C4" w:rsidRPr="00A055FA" w:rsidRDefault="003921C4" w:rsidP="00A055F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55FA">
        <w:rPr>
          <w:rFonts w:ascii="Arial" w:hAnsi="Arial" w:cs="Arial"/>
          <w:b/>
          <w:bCs/>
          <w:i/>
          <w:iCs/>
          <w:sz w:val="24"/>
          <w:szCs w:val="24"/>
        </w:rPr>
        <w:t>Важник Сергей Александрович</w:t>
      </w:r>
      <w:r w:rsidRPr="00A055FA">
        <w:rPr>
          <w:rFonts w:ascii="Arial" w:hAnsi="Arial" w:cs="Arial"/>
          <w:sz w:val="24"/>
          <w:szCs w:val="24"/>
        </w:rPr>
        <w:t xml:space="preserve"> </w:t>
      </w:r>
      <w:r w:rsidRPr="00A055FA">
        <w:rPr>
          <w:rFonts w:ascii="Arial" w:hAnsi="Arial" w:cs="Arial"/>
          <w:i/>
          <w:iCs/>
          <w:sz w:val="24"/>
          <w:szCs w:val="24"/>
        </w:rPr>
        <w:t>(председатель Программного комитета)</w:t>
      </w:r>
      <w:r w:rsidR="008C08BE" w:rsidRPr="00A055FA">
        <w:rPr>
          <w:rFonts w:ascii="Arial" w:hAnsi="Arial" w:cs="Arial"/>
          <w:i/>
          <w:iCs/>
          <w:sz w:val="24"/>
          <w:szCs w:val="24"/>
        </w:rPr>
        <w:t>,</w:t>
      </w:r>
    </w:p>
    <w:p w14:paraId="27F2F462" w14:textId="75573BD3" w:rsidR="003921C4" w:rsidRPr="00A055FA" w:rsidRDefault="008C08BE" w:rsidP="00A055F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55FA">
        <w:rPr>
          <w:rFonts w:ascii="Arial" w:hAnsi="Arial" w:cs="Arial"/>
          <w:sz w:val="24"/>
          <w:szCs w:val="24"/>
        </w:rPr>
        <w:lastRenderedPageBreak/>
        <w:t xml:space="preserve">декан филологического факультета Белорусского государственного университета, </w:t>
      </w:r>
      <w:r w:rsidR="003921C4" w:rsidRPr="00A055FA">
        <w:rPr>
          <w:rFonts w:ascii="Arial" w:hAnsi="Arial" w:cs="Arial"/>
          <w:sz w:val="24"/>
          <w:szCs w:val="24"/>
        </w:rPr>
        <w:t>кандидат филологических наук</w:t>
      </w:r>
      <w:r w:rsidRPr="00A055FA">
        <w:rPr>
          <w:rFonts w:ascii="Arial" w:hAnsi="Arial" w:cs="Arial"/>
          <w:sz w:val="24"/>
          <w:szCs w:val="24"/>
        </w:rPr>
        <w:t>, доцент</w:t>
      </w:r>
    </w:p>
    <w:p w14:paraId="77316E1E" w14:textId="5E83CC8D" w:rsidR="00CD7546" w:rsidRPr="00AB3400" w:rsidRDefault="00CD7546" w:rsidP="00A055F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B3400">
        <w:rPr>
          <w:rFonts w:ascii="Arial" w:hAnsi="Arial" w:cs="Arial"/>
          <w:b/>
          <w:bCs/>
          <w:i/>
          <w:iCs/>
          <w:sz w:val="24"/>
          <w:szCs w:val="24"/>
        </w:rPr>
        <w:t xml:space="preserve">Протоиерей Феодор </w:t>
      </w:r>
      <w:proofErr w:type="spellStart"/>
      <w:r w:rsidRPr="00AB3400">
        <w:rPr>
          <w:rFonts w:ascii="Arial" w:hAnsi="Arial" w:cs="Arial"/>
          <w:b/>
          <w:bCs/>
          <w:i/>
          <w:iCs/>
          <w:sz w:val="24"/>
          <w:szCs w:val="24"/>
        </w:rPr>
        <w:t>Повный</w:t>
      </w:r>
      <w:proofErr w:type="spellEnd"/>
      <w:r w:rsidR="00CB3D83" w:rsidRPr="00AB340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CB3D83" w:rsidRPr="00AB3400">
        <w:rPr>
          <w:rFonts w:ascii="Arial" w:hAnsi="Arial" w:cs="Arial"/>
          <w:bCs/>
          <w:i/>
          <w:iCs/>
          <w:sz w:val="24"/>
          <w:szCs w:val="24"/>
        </w:rPr>
        <w:t>(председатель Программного комитета)</w:t>
      </w:r>
      <w:r w:rsidRPr="00AB3400">
        <w:rPr>
          <w:rFonts w:ascii="Arial" w:hAnsi="Arial" w:cs="Arial"/>
          <w:bCs/>
          <w:i/>
          <w:iCs/>
          <w:sz w:val="24"/>
          <w:szCs w:val="24"/>
        </w:rPr>
        <w:t>,</w:t>
      </w:r>
      <w:r w:rsidRPr="00AB340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CB3D83" w:rsidRPr="00AB3400">
        <w:rPr>
          <w:rFonts w:ascii="Arial" w:hAnsi="Arial" w:cs="Arial"/>
          <w:sz w:val="24"/>
          <w:szCs w:val="24"/>
          <w:shd w:val="clear" w:color="auto" w:fill="FFFFFF"/>
        </w:rPr>
        <w:t>председатель Синодального отдела Белорусской православной церкви по сотрудничеству со светскими учреждениями образования, р</w:t>
      </w:r>
      <w:r w:rsidR="00CB3D83" w:rsidRPr="00AB3400">
        <w:rPr>
          <w:rFonts w:ascii="Arial" w:hAnsi="Arial" w:cs="Arial"/>
          <w:sz w:val="24"/>
          <w:szCs w:val="24"/>
        </w:rPr>
        <w:t xml:space="preserve">уководитель </w:t>
      </w:r>
      <w:r w:rsidRPr="00AB3400">
        <w:rPr>
          <w:rFonts w:ascii="Arial" w:hAnsi="Arial" w:cs="Arial"/>
          <w:sz w:val="24"/>
          <w:szCs w:val="24"/>
        </w:rPr>
        <w:t>Национального мемориального комплекса</w:t>
      </w:r>
      <w:r w:rsidR="00CB3D83" w:rsidRPr="00AB3400">
        <w:rPr>
          <w:rFonts w:ascii="Arial" w:hAnsi="Arial" w:cs="Arial"/>
          <w:sz w:val="24"/>
          <w:szCs w:val="24"/>
        </w:rPr>
        <w:t xml:space="preserve"> </w:t>
      </w:r>
      <w:r w:rsidRPr="00AB3400">
        <w:rPr>
          <w:rFonts w:ascii="Arial" w:hAnsi="Arial" w:cs="Arial"/>
          <w:sz w:val="24"/>
          <w:szCs w:val="24"/>
        </w:rPr>
        <w:t xml:space="preserve">«Храм-Памятник в честь Всех Святых и в память о жертвах, спасению Отечества нашего </w:t>
      </w:r>
      <w:r w:rsidR="00CB3D83" w:rsidRPr="00AB3400">
        <w:rPr>
          <w:rFonts w:ascii="Arial" w:hAnsi="Arial" w:cs="Arial"/>
          <w:sz w:val="24"/>
          <w:szCs w:val="24"/>
        </w:rPr>
        <w:t>п</w:t>
      </w:r>
      <w:r w:rsidRPr="00AB3400">
        <w:rPr>
          <w:rFonts w:ascii="Arial" w:hAnsi="Arial" w:cs="Arial"/>
          <w:sz w:val="24"/>
          <w:szCs w:val="24"/>
        </w:rPr>
        <w:t>ослуживших»</w:t>
      </w:r>
      <w:r w:rsidR="00CB3D83" w:rsidRPr="00AB3400">
        <w:rPr>
          <w:rFonts w:ascii="Arial" w:hAnsi="Arial" w:cs="Arial"/>
          <w:sz w:val="24"/>
          <w:szCs w:val="24"/>
        </w:rPr>
        <w:t xml:space="preserve"> </w:t>
      </w:r>
      <w:r w:rsidRPr="00AB3400">
        <w:rPr>
          <w:rFonts w:ascii="Arial" w:hAnsi="Arial" w:cs="Arial"/>
          <w:sz w:val="24"/>
          <w:szCs w:val="24"/>
        </w:rPr>
        <w:t>города Минска</w:t>
      </w:r>
      <w:r w:rsidR="00CB3D83" w:rsidRPr="00AB3400">
        <w:rPr>
          <w:rFonts w:ascii="Arial" w:hAnsi="Arial" w:cs="Arial"/>
          <w:sz w:val="24"/>
          <w:szCs w:val="24"/>
        </w:rPr>
        <w:t xml:space="preserve">, </w:t>
      </w:r>
      <w:r w:rsidR="00A055FA" w:rsidRPr="00AB3400">
        <w:rPr>
          <w:rFonts w:ascii="Arial" w:hAnsi="Arial" w:cs="Arial"/>
          <w:sz w:val="24"/>
          <w:szCs w:val="24"/>
          <w:shd w:val="clear" w:color="auto" w:fill="FFFFFF"/>
        </w:rPr>
        <w:t>проповедник и миссионер, телеведущий, доктор академии искусств</w:t>
      </w:r>
    </w:p>
    <w:p w14:paraId="2E66A23C" w14:textId="463F1695" w:rsidR="005E0EE7" w:rsidRPr="005E0EE7" w:rsidRDefault="003921C4" w:rsidP="00A055F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3400">
        <w:rPr>
          <w:rFonts w:ascii="Arial" w:hAnsi="Arial" w:cs="Arial"/>
          <w:b/>
          <w:bCs/>
          <w:i/>
          <w:iCs/>
          <w:sz w:val="24"/>
          <w:szCs w:val="24"/>
        </w:rPr>
        <w:t xml:space="preserve">Сидорова Татьяна Петровна </w:t>
      </w:r>
      <w:r w:rsidR="008C08BE" w:rsidRPr="008C08BE">
        <w:rPr>
          <w:rFonts w:ascii="Arial" w:hAnsi="Arial" w:cs="Arial"/>
          <w:i/>
          <w:iCs/>
          <w:sz w:val="24"/>
          <w:szCs w:val="24"/>
        </w:rPr>
        <w:t>(</w:t>
      </w:r>
      <w:r w:rsidR="005A5C14" w:rsidRPr="00CB4AD3">
        <w:rPr>
          <w:rFonts w:ascii="Arial" w:hAnsi="Arial" w:cs="Arial"/>
          <w:i/>
          <w:iCs/>
          <w:sz w:val="24"/>
          <w:szCs w:val="24"/>
        </w:rPr>
        <w:t>з</w:t>
      </w:r>
      <w:r w:rsidR="005A5C14" w:rsidRPr="005E0EE7">
        <w:rPr>
          <w:rFonts w:ascii="Arial" w:hAnsi="Arial" w:cs="Arial"/>
          <w:i/>
          <w:iCs/>
          <w:sz w:val="24"/>
          <w:szCs w:val="24"/>
        </w:rPr>
        <w:t xml:space="preserve">аместитель председателя </w:t>
      </w:r>
      <w:r w:rsidR="005A5C14">
        <w:rPr>
          <w:rFonts w:ascii="Arial" w:hAnsi="Arial" w:cs="Arial"/>
          <w:i/>
          <w:iCs/>
          <w:sz w:val="24"/>
          <w:szCs w:val="24"/>
        </w:rPr>
        <w:t>Программного комитета</w:t>
      </w:r>
      <w:r w:rsidR="005A5C14" w:rsidRPr="005E0EE7">
        <w:rPr>
          <w:rFonts w:ascii="Arial" w:hAnsi="Arial" w:cs="Arial"/>
          <w:i/>
          <w:iCs/>
          <w:sz w:val="24"/>
          <w:szCs w:val="24"/>
        </w:rPr>
        <w:t>)</w:t>
      </w:r>
      <w:r w:rsidR="005A5C14" w:rsidRPr="00CB4AD3">
        <w:rPr>
          <w:rFonts w:ascii="Arial" w:hAnsi="Arial" w:cs="Arial"/>
          <w:i/>
          <w:iCs/>
          <w:sz w:val="24"/>
          <w:szCs w:val="24"/>
        </w:rPr>
        <w:t>,</w:t>
      </w:r>
      <w:r w:rsidR="005A5C14">
        <w:rPr>
          <w:rFonts w:ascii="Arial" w:hAnsi="Arial" w:cs="Arial"/>
          <w:i/>
          <w:iCs/>
          <w:sz w:val="24"/>
          <w:szCs w:val="24"/>
        </w:rPr>
        <w:t xml:space="preserve"> </w:t>
      </w:r>
      <w:r w:rsidRPr="005E0EE7">
        <w:rPr>
          <w:rFonts w:ascii="Arial" w:hAnsi="Arial" w:cs="Arial"/>
          <w:sz w:val="24"/>
          <w:szCs w:val="24"/>
        </w:rPr>
        <w:t>заведующий кафедрой русской литературы Белорусского государственного университета</w:t>
      </w:r>
      <w:r w:rsidR="00E64758">
        <w:rPr>
          <w:rFonts w:ascii="Arial" w:hAnsi="Arial" w:cs="Arial"/>
          <w:sz w:val="24"/>
          <w:szCs w:val="24"/>
        </w:rPr>
        <w:t xml:space="preserve">, </w:t>
      </w:r>
      <w:r w:rsidR="005E0EE7" w:rsidRPr="005E0EE7">
        <w:rPr>
          <w:rFonts w:ascii="Arial" w:hAnsi="Arial" w:cs="Arial"/>
          <w:sz w:val="24"/>
          <w:szCs w:val="24"/>
        </w:rPr>
        <w:t>кандидат филологических наук, доцент</w:t>
      </w:r>
    </w:p>
    <w:p w14:paraId="4F03258C" w14:textId="0DDA0799" w:rsidR="00BC0017" w:rsidRDefault="00BC0017" w:rsidP="00A055F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Авдейчик Людмила Леонидовна</w:t>
      </w:r>
      <w:r w:rsidRPr="006B75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0EE7">
        <w:rPr>
          <w:rFonts w:ascii="Arial" w:hAnsi="Arial" w:cs="Arial"/>
          <w:i/>
          <w:iCs/>
          <w:sz w:val="24"/>
          <w:szCs w:val="24"/>
        </w:rPr>
        <w:t xml:space="preserve">(заместитель председателя </w:t>
      </w:r>
      <w:r>
        <w:rPr>
          <w:rFonts w:ascii="Arial" w:hAnsi="Arial" w:cs="Arial"/>
          <w:i/>
          <w:iCs/>
          <w:sz w:val="24"/>
          <w:szCs w:val="24"/>
        </w:rPr>
        <w:t xml:space="preserve">Программного </w:t>
      </w:r>
      <w:r w:rsidRPr="005E0EE7">
        <w:rPr>
          <w:rFonts w:ascii="Arial" w:hAnsi="Arial" w:cs="Arial"/>
          <w:i/>
          <w:iCs/>
          <w:sz w:val="24"/>
          <w:szCs w:val="24"/>
        </w:rPr>
        <w:t>комитета)</w:t>
      </w:r>
      <w:r w:rsidRPr="00CB4AD3">
        <w:rPr>
          <w:rFonts w:ascii="Arial" w:hAnsi="Arial" w:cs="Arial"/>
          <w:i/>
          <w:iCs/>
          <w:sz w:val="24"/>
          <w:szCs w:val="24"/>
        </w:rPr>
        <w:t>,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6B7554">
        <w:rPr>
          <w:rFonts w:ascii="Arial" w:hAnsi="Arial" w:cs="Arial"/>
          <w:sz w:val="24"/>
          <w:szCs w:val="24"/>
        </w:rPr>
        <w:t xml:space="preserve">доцент </w:t>
      </w:r>
      <w:r>
        <w:rPr>
          <w:rFonts w:ascii="Arial" w:hAnsi="Arial" w:cs="Arial"/>
          <w:sz w:val="24"/>
          <w:szCs w:val="24"/>
        </w:rPr>
        <w:t>кафедры русской литературы Белорусского государственного университета</w:t>
      </w:r>
      <w:r w:rsidR="008C08BE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кандидат филологических наук, доцент</w:t>
      </w:r>
    </w:p>
    <w:p w14:paraId="3D47FF94" w14:textId="4D26F2DD" w:rsidR="005A5C14" w:rsidRPr="00CB4AD3" w:rsidRDefault="005A5C14" w:rsidP="00A055F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A5C14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Слесарев А</w:t>
      </w:r>
      <w:r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 xml:space="preserve">лександр </w:t>
      </w:r>
      <w:r w:rsidRPr="005A5C14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В</w:t>
      </w:r>
      <w:r w:rsidR="00BC0017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алерьевич</w:t>
      </w:r>
      <w:r w:rsidRPr="005A5C14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,</w:t>
      </w:r>
      <w:r w:rsidRPr="005A5C14">
        <w:rPr>
          <w:rFonts w:ascii="Arial" w:hAnsi="Arial" w:cs="Arial"/>
          <w:sz w:val="24"/>
          <w:szCs w:val="24"/>
          <w:shd w:val="clear" w:color="auto" w:fill="FFFFFF"/>
        </w:rPr>
        <w:t xml:space="preserve"> проректор по научной работе Минской духовной семинарии и Минской духовной </w:t>
      </w:r>
      <w:r w:rsidRPr="00CB4AD3">
        <w:rPr>
          <w:rFonts w:ascii="Arial" w:hAnsi="Arial" w:cs="Arial"/>
          <w:sz w:val="24"/>
          <w:szCs w:val="24"/>
          <w:shd w:val="clear" w:color="auto" w:fill="FFFFFF"/>
        </w:rPr>
        <w:t>академии</w:t>
      </w:r>
      <w:r w:rsidR="009B667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B4AD3">
        <w:rPr>
          <w:rFonts w:ascii="Arial" w:hAnsi="Arial" w:cs="Arial"/>
          <w:sz w:val="24"/>
          <w:szCs w:val="24"/>
          <w:shd w:val="clear" w:color="auto" w:fill="FFFFFF"/>
        </w:rPr>
        <w:t xml:space="preserve"> кандидат богословия, магистр социальной психологии, доктор церковной истории, доцент</w:t>
      </w:r>
    </w:p>
    <w:p w14:paraId="2CC66F9B" w14:textId="573761FF" w:rsidR="005A5C14" w:rsidRPr="004F1FD7" w:rsidRDefault="005A5C14" w:rsidP="005A5C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B4AD3">
        <w:rPr>
          <w:rFonts w:ascii="Arial" w:hAnsi="Arial" w:cs="Arial"/>
          <w:b/>
          <w:bCs/>
          <w:i/>
          <w:iCs/>
          <w:sz w:val="24"/>
          <w:szCs w:val="24"/>
        </w:rPr>
        <w:t>Мовсесян С</w:t>
      </w:r>
      <w:r w:rsidR="00BC0017" w:rsidRPr="00CB4AD3">
        <w:rPr>
          <w:rFonts w:ascii="Arial" w:hAnsi="Arial" w:cs="Arial"/>
          <w:b/>
          <w:bCs/>
          <w:i/>
          <w:iCs/>
          <w:sz w:val="24"/>
          <w:szCs w:val="24"/>
        </w:rPr>
        <w:t>ергий</w:t>
      </w:r>
      <w:r w:rsidRPr="00CB4AD3">
        <w:rPr>
          <w:rFonts w:ascii="Arial" w:hAnsi="Arial" w:cs="Arial"/>
          <w:sz w:val="24"/>
          <w:szCs w:val="24"/>
        </w:rPr>
        <w:t xml:space="preserve">, протоиерей, первый проректор Института теологии имени святых Мефодия и Кирилла </w:t>
      </w:r>
      <w:r w:rsidRPr="00CB4AD3">
        <w:rPr>
          <w:rStyle w:val="ae"/>
          <w:rFonts w:ascii="Arial" w:hAnsi="Arial" w:cs="Arial"/>
          <w:i w:val="0"/>
          <w:sz w:val="24"/>
          <w:szCs w:val="24"/>
        </w:rPr>
        <w:t>БГУ</w:t>
      </w:r>
      <w:r w:rsidR="009B6676">
        <w:rPr>
          <w:rFonts w:ascii="Arial" w:hAnsi="Arial" w:cs="Arial"/>
          <w:sz w:val="24"/>
          <w:szCs w:val="24"/>
        </w:rPr>
        <w:t xml:space="preserve">, </w:t>
      </w:r>
      <w:r w:rsidRPr="00CB4AD3">
        <w:rPr>
          <w:rFonts w:ascii="Arial" w:hAnsi="Arial" w:cs="Arial"/>
          <w:sz w:val="24"/>
          <w:szCs w:val="24"/>
        </w:rPr>
        <w:t>к</w:t>
      </w:r>
      <w:r w:rsidR="00BC0017" w:rsidRPr="00CB4AD3">
        <w:rPr>
          <w:rFonts w:ascii="Arial" w:hAnsi="Arial" w:cs="Arial"/>
          <w:sz w:val="24"/>
          <w:szCs w:val="24"/>
        </w:rPr>
        <w:t xml:space="preserve">андидат философских наук, </w:t>
      </w:r>
      <w:r w:rsidRPr="00CB4AD3">
        <w:rPr>
          <w:rFonts w:ascii="Arial" w:hAnsi="Arial" w:cs="Arial"/>
          <w:sz w:val="24"/>
          <w:szCs w:val="24"/>
        </w:rPr>
        <w:t xml:space="preserve">кандидат </w:t>
      </w:r>
      <w:r w:rsidRPr="004F1FD7">
        <w:rPr>
          <w:rFonts w:ascii="Arial" w:hAnsi="Arial" w:cs="Arial"/>
          <w:sz w:val="24"/>
          <w:szCs w:val="24"/>
        </w:rPr>
        <w:t>богословия</w:t>
      </w:r>
    </w:p>
    <w:p w14:paraId="78D1A99F" w14:textId="77777777" w:rsidR="004F1FD7" w:rsidRPr="004F1FD7" w:rsidRDefault="004F1FD7" w:rsidP="005A5C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4F1FD7">
        <w:rPr>
          <w:rFonts w:ascii="Arial" w:hAnsi="Arial" w:cs="Arial"/>
          <w:b/>
          <w:bCs/>
          <w:i/>
          <w:iCs/>
          <w:sz w:val="24"/>
          <w:szCs w:val="24"/>
        </w:rPr>
        <w:t>Ужанков</w:t>
      </w:r>
      <w:proofErr w:type="spellEnd"/>
      <w:r w:rsidRPr="004F1FD7">
        <w:rPr>
          <w:rFonts w:ascii="Arial" w:hAnsi="Arial" w:cs="Arial"/>
          <w:b/>
          <w:bCs/>
          <w:i/>
          <w:iCs/>
          <w:sz w:val="24"/>
          <w:szCs w:val="24"/>
        </w:rPr>
        <w:t xml:space="preserve"> Александр Николаевич</w:t>
      </w:r>
      <w:r w:rsidRPr="004F1FD7">
        <w:rPr>
          <w:rFonts w:ascii="Arial" w:hAnsi="Arial" w:cs="Arial"/>
          <w:sz w:val="24"/>
          <w:szCs w:val="24"/>
        </w:rPr>
        <w:t xml:space="preserve">, советник </w:t>
      </w:r>
      <w:r w:rsidRPr="004F1FD7">
        <w:rPr>
          <w:rFonts w:ascii="Arial" w:hAnsi="Arial" w:cs="Arial"/>
          <w:sz w:val="24"/>
          <w:szCs w:val="24"/>
          <w:shd w:val="clear" w:color="auto" w:fill="FFFFFF"/>
        </w:rPr>
        <w:t>ректора и профессор кафедры литературы Московского государственного университета технологий и управления им. К.Г. Разумовского (МГУТУ); руководитель Центра фундаментальных исследований русской средневековой культуры Российского научно-исследовательского института культурного и природного наследия им. Д. С. Лихачева; профессор Сретенской духовной академии; кандидат культурологии, доктор филологических наук, профессор, почетный работник высшего профессионального образования Российской Федерации.</w:t>
      </w:r>
    </w:p>
    <w:p w14:paraId="2B15C6D4" w14:textId="1F665A95" w:rsidR="005A5C14" w:rsidRPr="005A5C14" w:rsidRDefault="005A5C14" w:rsidP="005A5C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1FD7">
        <w:rPr>
          <w:rStyle w:val="ae"/>
          <w:rFonts w:ascii="Arial" w:hAnsi="Arial" w:cs="Arial"/>
          <w:b/>
          <w:bCs/>
          <w:iCs/>
          <w:sz w:val="24"/>
          <w:szCs w:val="24"/>
        </w:rPr>
        <w:t>Воропаев В</w:t>
      </w:r>
      <w:r w:rsidR="00BC0017" w:rsidRPr="004F1FD7">
        <w:rPr>
          <w:rStyle w:val="ae"/>
          <w:rFonts w:ascii="Arial" w:hAnsi="Arial" w:cs="Arial"/>
          <w:b/>
          <w:bCs/>
          <w:iCs/>
          <w:sz w:val="24"/>
          <w:szCs w:val="24"/>
        </w:rPr>
        <w:t>ладимир</w:t>
      </w:r>
      <w:r w:rsidR="00BC0017" w:rsidRPr="00CB4AD3">
        <w:rPr>
          <w:rStyle w:val="ae"/>
          <w:rFonts w:ascii="Arial" w:hAnsi="Arial" w:cs="Arial"/>
          <w:b/>
          <w:bCs/>
          <w:iCs/>
          <w:sz w:val="24"/>
          <w:szCs w:val="24"/>
        </w:rPr>
        <w:t xml:space="preserve"> Алексеевич</w:t>
      </w:r>
      <w:r w:rsidR="00BC0017" w:rsidRPr="00CB4AD3">
        <w:rPr>
          <w:rStyle w:val="ae"/>
          <w:rFonts w:ascii="Arial" w:hAnsi="Arial" w:cs="Arial"/>
          <w:i w:val="0"/>
          <w:sz w:val="24"/>
          <w:szCs w:val="24"/>
        </w:rPr>
        <w:t xml:space="preserve">, </w:t>
      </w:r>
      <w:r w:rsidRPr="00CB4AD3">
        <w:rPr>
          <w:rFonts w:ascii="Arial" w:hAnsi="Arial" w:cs="Arial"/>
          <w:sz w:val="24"/>
          <w:szCs w:val="24"/>
        </w:rPr>
        <w:t>профессор МГУ им. М.В.</w:t>
      </w:r>
      <w:r w:rsidR="00621E16" w:rsidRPr="00CB4AD3">
        <w:rPr>
          <w:rFonts w:ascii="Arial" w:hAnsi="Arial" w:cs="Arial"/>
          <w:sz w:val="24"/>
          <w:szCs w:val="24"/>
        </w:rPr>
        <w:t> </w:t>
      </w:r>
      <w:r w:rsidRPr="00CB4AD3">
        <w:rPr>
          <w:rFonts w:ascii="Arial" w:hAnsi="Arial" w:cs="Arial"/>
          <w:sz w:val="24"/>
          <w:szCs w:val="24"/>
        </w:rPr>
        <w:t>Ломоносова; председатель Гоголевской комиссии Научного совета «История мировой культуры» РАН; член Союза писателей России; доктор филологических наук, профессор</w:t>
      </w:r>
    </w:p>
    <w:p w14:paraId="55128A50" w14:textId="77777777" w:rsidR="006B7554" w:rsidRPr="006B7554" w:rsidRDefault="006B7554" w:rsidP="003921C4">
      <w:pPr>
        <w:rPr>
          <w:rFonts w:ascii="Arial" w:hAnsi="Arial" w:cs="Arial"/>
          <w:b/>
          <w:bCs/>
          <w:sz w:val="24"/>
          <w:szCs w:val="24"/>
        </w:rPr>
      </w:pPr>
    </w:p>
    <w:p w14:paraId="7D8451B6" w14:textId="77777777" w:rsidR="003921C4" w:rsidRPr="003921C4" w:rsidRDefault="003921C4" w:rsidP="003921C4">
      <w:pPr>
        <w:jc w:val="center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3921C4">
        <w:rPr>
          <w:rFonts w:ascii="Arial" w:hAnsi="Arial" w:cs="Arial"/>
          <w:b/>
          <w:bCs/>
          <w:color w:val="4472C4" w:themeColor="accent1"/>
          <w:sz w:val="24"/>
          <w:szCs w:val="24"/>
        </w:rPr>
        <w:t>ОРГАНИЗАЦИОННЫЙ КОМИТЕТ КОНФЕРЕНЦИИ</w:t>
      </w:r>
    </w:p>
    <w:p w14:paraId="018FD65D" w14:textId="6122C279" w:rsidR="003921C4" w:rsidRPr="003921C4" w:rsidRDefault="003921C4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Мальцевич</w:t>
      </w:r>
      <w:proofErr w:type="spellEnd"/>
      <w:r w:rsidRPr="00FA5074">
        <w:rPr>
          <w:rFonts w:ascii="Arial" w:hAnsi="Arial" w:cs="Arial"/>
          <w:b/>
          <w:bCs/>
          <w:i/>
          <w:iCs/>
          <w:sz w:val="24"/>
          <w:szCs w:val="24"/>
        </w:rPr>
        <w:t xml:space="preserve"> Татьяна Васильевна</w:t>
      </w:r>
      <w:r w:rsidRPr="003921C4">
        <w:rPr>
          <w:rFonts w:ascii="Arial" w:hAnsi="Arial" w:cs="Arial"/>
          <w:sz w:val="24"/>
          <w:szCs w:val="24"/>
        </w:rPr>
        <w:t xml:space="preserve"> (</w:t>
      </w:r>
      <w:r w:rsidRPr="005E0EE7">
        <w:rPr>
          <w:rFonts w:ascii="Arial" w:hAnsi="Arial" w:cs="Arial"/>
          <w:i/>
          <w:iCs/>
          <w:sz w:val="24"/>
          <w:szCs w:val="24"/>
        </w:rPr>
        <w:t>председатель Организационного комитета</w:t>
      </w:r>
      <w:r w:rsidRPr="003921C4">
        <w:rPr>
          <w:rFonts w:ascii="Arial" w:hAnsi="Arial" w:cs="Arial"/>
          <w:sz w:val="24"/>
          <w:szCs w:val="24"/>
        </w:rPr>
        <w:t>)</w:t>
      </w:r>
      <w:r w:rsidR="00BC0017">
        <w:rPr>
          <w:rFonts w:ascii="Arial" w:hAnsi="Arial" w:cs="Arial"/>
          <w:sz w:val="24"/>
          <w:szCs w:val="24"/>
        </w:rPr>
        <w:t>, з</w:t>
      </w:r>
      <w:r w:rsidRPr="003921C4">
        <w:rPr>
          <w:rFonts w:ascii="Arial" w:hAnsi="Arial" w:cs="Arial"/>
          <w:sz w:val="24"/>
          <w:szCs w:val="24"/>
        </w:rPr>
        <w:t>аместитель декана филологического факультета Белорусского государственного университета</w:t>
      </w:r>
      <w:r w:rsidR="008C08BE">
        <w:rPr>
          <w:rFonts w:ascii="Arial" w:hAnsi="Arial" w:cs="Arial"/>
          <w:sz w:val="24"/>
          <w:szCs w:val="24"/>
        </w:rPr>
        <w:t>;</w:t>
      </w:r>
      <w:r w:rsidRPr="003921C4">
        <w:rPr>
          <w:rFonts w:ascii="Arial" w:hAnsi="Arial" w:cs="Arial"/>
          <w:sz w:val="24"/>
          <w:szCs w:val="24"/>
        </w:rPr>
        <w:t xml:space="preserve"> кандидат педагогических на</w:t>
      </w:r>
      <w:r w:rsidRPr="008C08BE">
        <w:rPr>
          <w:rFonts w:ascii="Arial" w:hAnsi="Arial" w:cs="Arial"/>
          <w:sz w:val="24"/>
          <w:szCs w:val="24"/>
        </w:rPr>
        <w:t>ук</w:t>
      </w:r>
      <w:r w:rsidR="008C08BE">
        <w:rPr>
          <w:rFonts w:ascii="Arial" w:hAnsi="Arial" w:cs="Arial"/>
          <w:sz w:val="24"/>
          <w:szCs w:val="24"/>
        </w:rPr>
        <w:t>, доцент</w:t>
      </w:r>
    </w:p>
    <w:p w14:paraId="0747DED1" w14:textId="48F6164B" w:rsidR="004C03AE" w:rsidRPr="00A055FA" w:rsidRDefault="004C03AE" w:rsidP="004C03A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055FA">
        <w:rPr>
          <w:rFonts w:ascii="Arial" w:hAnsi="Arial" w:cs="Arial"/>
          <w:b/>
          <w:bCs/>
          <w:i/>
          <w:iCs/>
          <w:sz w:val="24"/>
          <w:szCs w:val="24"/>
        </w:rPr>
        <w:t xml:space="preserve">Протоиерей Феодор </w:t>
      </w:r>
      <w:proofErr w:type="spellStart"/>
      <w:r w:rsidRPr="00A055FA">
        <w:rPr>
          <w:rFonts w:ascii="Arial" w:hAnsi="Arial" w:cs="Arial"/>
          <w:b/>
          <w:bCs/>
          <w:i/>
          <w:iCs/>
          <w:sz w:val="24"/>
          <w:szCs w:val="24"/>
        </w:rPr>
        <w:t>Повный</w:t>
      </w:r>
      <w:proofErr w:type="spellEnd"/>
      <w:r w:rsidRPr="00A055F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A055FA">
        <w:rPr>
          <w:rFonts w:ascii="Arial" w:hAnsi="Arial" w:cs="Arial"/>
          <w:bCs/>
          <w:i/>
          <w:iCs/>
          <w:sz w:val="24"/>
          <w:szCs w:val="24"/>
        </w:rPr>
        <w:t xml:space="preserve">(председатель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Организационного </w:t>
      </w:r>
      <w:r w:rsidRPr="00A055FA">
        <w:rPr>
          <w:rFonts w:ascii="Arial" w:hAnsi="Arial" w:cs="Arial"/>
          <w:bCs/>
          <w:i/>
          <w:iCs/>
          <w:sz w:val="24"/>
          <w:szCs w:val="24"/>
        </w:rPr>
        <w:t>комитета),</w:t>
      </w:r>
      <w:r w:rsidRPr="00A055F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A055FA">
        <w:rPr>
          <w:rFonts w:ascii="Arial" w:hAnsi="Arial" w:cs="Arial"/>
          <w:color w:val="333333"/>
          <w:sz w:val="24"/>
          <w:szCs w:val="24"/>
          <w:shd w:val="clear" w:color="auto" w:fill="FFFFFF"/>
        </w:rPr>
        <w:t>председатель Синодального отдела Белорусской православной церкви по сотрудничеству со светскими учреждениями образования, р</w:t>
      </w:r>
      <w:r w:rsidRPr="00A055FA">
        <w:rPr>
          <w:rFonts w:ascii="Arial" w:hAnsi="Arial" w:cs="Arial"/>
          <w:sz w:val="24"/>
          <w:szCs w:val="24"/>
        </w:rPr>
        <w:t xml:space="preserve">уководитель Национального мемориального комплекса «Храм-Памятник в честь Всех Святых и в память о жертвах, спасению Отечества нашего послуживших» города Минска, </w:t>
      </w:r>
      <w:r w:rsidRPr="00A055FA">
        <w:rPr>
          <w:rFonts w:ascii="Arial" w:hAnsi="Arial" w:cs="Arial"/>
          <w:color w:val="202122"/>
          <w:sz w:val="24"/>
          <w:szCs w:val="24"/>
          <w:shd w:val="clear" w:color="auto" w:fill="FFFFFF"/>
        </w:rPr>
        <w:t>проповедник и миссионер, телеведущий, доктор академии искусств</w:t>
      </w:r>
    </w:p>
    <w:p w14:paraId="177C70FC" w14:textId="3E3DB639" w:rsidR="006B7554" w:rsidRDefault="005E0EE7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Сидорова Татьяна Петровна</w:t>
      </w:r>
      <w:r>
        <w:rPr>
          <w:rFonts w:ascii="Arial" w:hAnsi="Arial" w:cs="Arial"/>
          <w:sz w:val="24"/>
          <w:szCs w:val="24"/>
        </w:rPr>
        <w:t xml:space="preserve"> </w:t>
      </w:r>
      <w:r w:rsidR="003921C4" w:rsidRPr="005E0EE7">
        <w:rPr>
          <w:rFonts w:ascii="Arial" w:hAnsi="Arial" w:cs="Arial"/>
          <w:i/>
          <w:iCs/>
          <w:sz w:val="24"/>
          <w:szCs w:val="24"/>
        </w:rPr>
        <w:t>(заместитель председателя Организационного комитета)</w:t>
      </w:r>
      <w:r w:rsidR="00BC0017">
        <w:rPr>
          <w:rFonts w:ascii="Arial" w:hAnsi="Arial" w:cs="Arial"/>
          <w:i/>
          <w:iCs/>
          <w:sz w:val="24"/>
          <w:szCs w:val="24"/>
        </w:rPr>
        <w:t xml:space="preserve">, </w:t>
      </w:r>
      <w:r w:rsidR="003921C4" w:rsidRPr="003921C4">
        <w:rPr>
          <w:rFonts w:ascii="Arial" w:hAnsi="Arial" w:cs="Arial"/>
          <w:sz w:val="24"/>
          <w:szCs w:val="24"/>
        </w:rPr>
        <w:t xml:space="preserve">заведующий кафедрой </w:t>
      </w:r>
      <w:r>
        <w:rPr>
          <w:rFonts w:ascii="Arial" w:hAnsi="Arial" w:cs="Arial"/>
          <w:sz w:val="24"/>
          <w:szCs w:val="24"/>
        </w:rPr>
        <w:t>русской литературы Белорусского государственного университета</w:t>
      </w:r>
      <w:r w:rsidR="008C08BE">
        <w:rPr>
          <w:rFonts w:ascii="Arial" w:hAnsi="Arial" w:cs="Arial"/>
          <w:sz w:val="24"/>
          <w:szCs w:val="24"/>
        </w:rPr>
        <w:t>;</w:t>
      </w:r>
      <w:r w:rsidR="006B7554">
        <w:rPr>
          <w:rFonts w:ascii="Arial" w:hAnsi="Arial" w:cs="Arial"/>
          <w:sz w:val="24"/>
          <w:szCs w:val="24"/>
        </w:rPr>
        <w:t xml:space="preserve"> кандидат филологических наук, доцент</w:t>
      </w:r>
    </w:p>
    <w:p w14:paraId="7AB6F544" w14:textId="5862B194" w:rsidR="006B7554" w:rsidRDefault="006B7554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Авдейчик Людмила Леонидовна</w:t>
      </w:r>
      <w:r w:rsidRPr="006B75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0EE7">
        <w:rPr>
          <w:rFonts w:ascii="Arial" w:hAnsi="Arial" w:cs="Arial"/>
          <w:i/>
          <w:iCs/>
          <w:sz w:val="24"/>
          <w:szCs w:val="24"/>
        </w:rPr>
        <w:t>(заместитель председателя Организационного комитета)</w:t>
      </w:r>
      <w:r w:rsidR="00BC0017">
        <w:rPr>
          <w:rFonts w:ascii="Arial" w:hAnsi="Arial" w:cs="Arial"/>
          <w:i/>
          <w:iCs/>
          <w:sz w:val="24"/>
          <w:szCs w:val="24"/>
        </w:rPr>
        <w:t xml:space="preserve">, </w:t>
      </w:r>
      <w:r w:rsidRPr="006B7554">
        <w:rPr>
          <w:rFonts w:ascii="Arial" w:hAnsi="Arial" w:cs="Arial"/>
          <w:sz w:val="24"/>
          <w:szCs w:val="24"/>
        </w:rPr>
        <w:t xml:space="preserve">доцент </w:t>
      </w:r>
      <w:r>
        <w:rPr>
          <w:rFonts w:ascii="Arial" w:hAnsi="Arial" w:cs="Arial"/>
          <w:sz w:val="24"/>
          <w:szCs w:val="24"/>
        </w:rPr>
        <w:t>кафедры русской литературы Белорусского государственного университета</w:t>
      </w:r>
      <w:r w:rsidR="008C08BE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кандидат филологических наук, доцент</w:t>
      </w:r>
    </w:p>
    <w:p w14:paraId="0445C419" w14:textId="7E6FE92E" w:rsidR="006B7554" w:rsidRDefault="006B7554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>Морозова Инесса Ивановна</w:t>
      </w:r>
      <w:r w:rsidR="00BC0017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Pr="006B7554">
        <w:rPr>
          <w:rFonts w:ascii="Arial" w:hAnsi="Arial" w:cs="Arial"/>
          <w:sz w:val="24"/>
          <w:szCs w:val="24"/>
        </w:rPr>
        <w:t>старший научный сотрудник Института философии НАН Беларуси</w:t>
      </w:r>
      <w:r w:rsidR="008C08BE">
        <w:rPr>
          <w:rFonts w:ascii="Arial" w:hAnsi="Arial" w:cs="Arial"/>
          <w:sz w:val="24"/>
          <w:szCs w:val="24"/>
        </w:rPr>
        <w:t>;</w:t>
      </w:r>
      <w:r w:rsidRPr="006B7554">
        <w:rPr>
          <w:rFonts w:ascii="Arial" w:hAnsi="Arial" w:cs="Arial"/>
          <w:sz w:val="24"/>
          <w:szCs w:val="24"/>
        </w:rPr>
        <w:t xml:space="preserve"> кандидат филологических наук, доцент</w:t>
      </w:r>
    </w:p>
    <w:p w14:paraId="7680614F" w14:textId="1FC5F789" w:rsidR="006B7554" w:rsidRDefault="006B7554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Камлюк</w:t>
      </w:r>
      <w:proofErr w:type="spellEnd"/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-Ярошенко Людмила Викторовна</w:t>
      </w:r>
      <w:r w:rsidR="00BC0017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Pr="006B7554">
        <w:rPr>
          <w:rFonts w:ascii="Arial" w:hAnsi="Arial" w:cs="Arial"/>
          <w:sz w:val="24"/>
          <w:szCs w:val="24"/>
        </w:rPr>
        <w:t xml:space="preserve">доцент </w:t>
      </w:r>
      <w:r>
        <w:rPr>
          <w:rFonts w:ascii="Arial" w:hAnsi="Arial" w:cs="Arial"/>
          <w:sz w:val="24"/>
          <w:szCs w:val="24"/>
        </w:rPr>
        <w:t>кафедры русской литературы Белорусского государственного университета</w:t>
      </w:r>
      <w:r w:rsidR="008C08BE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кандидат филологических наук, доцент</w:t>
      </w:r>
    </w:p>
    <w:p w14:paraId="7FB4DCBA" w14:textId="08B600D0" w:rsidR="006B7554" w:rsidRDefault="006B7554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5074">
        <w:rPr>
          <w:rFonts w:ascii="Arial" w:hAnsi="Arial" w:cs="Arial"/>
          <w:b/>
          <w:bCs/>
          <w:i/>
          <w:iCs/>
          <w:sz w:val="24"/>
          <w:szCs w:val="24"/>
        </w:rPr>
        <w:t>Иванова Елена Станиславовна</w:t>
      </w:r>
      <w:r w:rsidR="00BC0017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Pr="006B7554">
        <w:rPr>
          <w:rFonts w:ascii="Arial" w:hAnsi="Arial" w:cs="Arial"/>
          <w:sz w:val="24"/>
          <w:szCs w:val="24"/>
        </w:rPr>
        <w:t xml:space="preserve">доцент </w:t>
      </w:r>
      <w:r>
        <w:rPr>
          <w:rFonts w:ascii="Arial" w:hAnsi="Arial" w:cs="Arial"/>
          <w:sz w:val="24"/>
          <w:szCs w:val="24"/>
        </w:rPr>
        <w:t>кафедры русской литературы Белорусского государственного университета, кандидат филологических наук</w:t>
      </w:r>
    </w:p>
    <w:p w14:paraId="4489CECF" w14:textId="4949EE53" w:rsidR="00BC0017" w:rsidRDefault="00BC0017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0017">
        <w:rPr>
          <w:rFonts w:ascii="Arial" w:hAnsi="Arial" w:cs="Arial"/>
          <w:b/>
          <w:bCs/>
          <w:i/>
          <w:iCs/>
          <w:sz w:val="24"/>
          <w:szCs w:val="24"/>
        </w:rPr>
        <w:t>Павлинова Оксана Михайловна</w:t>
      </w:r>
      <w:r>
        <w:rPr>
          <w:rFonts w:ascii="Arial" w:hAnsi="Arial" w:cs="Arial"/>
          <w:sz w:val="24"/>
          <w:szCs w:val="24"/>
        </w:rPr>
        <w:t>, старший преподаватель кафедры русской литературы Белорусского государственного университета</w:t>
      </w:r>
    </w:p>
    <w:p w14:paraId="1C89CE93" w14:textId="77777777" w:rsidR="004F1FD7" w:rsidRPr="004F1FD7" w:rsidRDefault="004F1FD7" w:rsidP="004F1FD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1FD7">
        <w:rPr>
          <w:rFonts w:ascii="Arial" w:hAnsi="Arial" w:cs="Arial"/>
          <w:b/>
          <w:bCs/>
          <w:i/>
          <w:iCs/>
          <w:sz w:val="24"/>
          <w:szCs w:val="24"/>
        </w:rPr>
        <w:t>Смирнов Александр Юрьевич</w:t>
      </w:r>
      <w:r w:rsidRPr="004F1FD7">
        <w:rPr>
          <w:rFonts w:ascii="Arial" w:hAnsi="Arial" w:cs="Arial"/>
          <w:sz w:val="24"/>
          <w:szCs w:val="24"/>
        </w:rPr>
        <w:t>, старший преподаватель кафедры русской литературы Белорусского государственного университета</w:t>
      </w:r>
    </w:p>
    <w:p w14:paraId="030ABDE2" w14:textId="77777777" w:rsidR="004F1FD7" w:rsidRDefault="004F1FD7" w:rsidP="004F1FD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1FD7">
        <w:rPr>
          <w:rFonts w:ascii="Arial" w:hAnsi="Arial" w:cs="Arial"/>
          <w:b/>
          <w:bCs/>
          <w:i/>
          <w:iCs/>
          <w:sz w:val="24"/>
          <w:szCs w:val="24"/>
        </w:rPr>
        <w:t>Нестер Анна Ивановна,</w:t>
      </w:r>
      <w:r w:rsidRPr="004F1FD7">
        <w:rPr>
          <w:rFonts w:ascii="Arial" w:hAnsi="Arial" w:cs="Arial"/>
          <w:sz w:val="24"/>
          <w:szCs w:val="24"/>
        </w:rPr>
        <w:t xml:space="preserve"> преподаватель кафедры теории и методики преподавания русского языка как иностранного Белорусского государственного университета</w:t>
      </w:r>
    </w:p>
    <w:p w14:paraId="3B8DF767" w14:textId="77777777" w:rsidR="004F1FD7" w:rsidRDefault="004F1FD7" w:rsidP="004F1FD7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3220E43" w14:textId="77777777" w:rsidR="004F1FD7" w:rsidRDefault="004F1FD7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46FAF4C" w14:textId="39404F7C" w:rsidR="00FA5074" w:rsidRDefault="00FA5074" w:rsidP="00FA50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33609FB" w14:textId="66108B52" w:rsidR="006B7554" w:rsidRDefault="00FA5074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FA5074"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 xml:space="preserve">ПРИЛОЖЕНИЕ 1 </w:t>
      </w:r>
    </w:p>
    <w:p w14:paraId="3F3CB354" w14:textId="77777777" w:rsidR="00FA5074" w:rsidRDefault="00FA5074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 w:themeColor="accent1"/>
          <w:sz w:val="24"/>
          <w:szCs w:val="24"/>
        </w:rPr>
      </w:pPr>
    </w:p>
    <w:p w14:paraId="686CC2AC" w14:textId="6EAA1FF8" w:rsidR="00FA5074" w:rsidRPr="00621035" w:rsidRDefault="00FA5074" w:rsidP="00FA507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ЗАЯВКА </w:t>
      </w:r>
    </w:p>
    <w:p w14:paraId="2F7533CD" w14:textId="77777777" w:rsidR="00FA5074" w:rsidRPr="00621035" w:rsidRDefault="00FA5074" w:rsidP="00FA507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1"/>
        <w:gridCol w:w="4394"/>
      </w:tblGrid>
      <w:tr w:rsidR="00FA5074" w:rsidRPr="00621035" w14:paraId="37CB1C2A" w14:textId="77777777" w:rsidTr="003A1284">
        <w:tc>
          <w:tcPr>
            <w:tcW w:w="2649" w:type="pct"/>
          </w:tcPr>
          <w:p w14:paraId="3E5107DB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 и отчество автора (полностью)</w:t>
            </w:r>
          </w:p>
        </w:tc>
        <w:tc>
          <w:tcPr>
            <w:tcW w:w="2351" w:type="pct"/>
          </w:tcPr>
          <w:p w14:paraId="45A721DE" w14:textId="77777777" w:rsidR="00FA5074" w:rsidRPr="00621035" w:rsidRDefault="00FA5074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074" w:rsidRPr="00621035" w14:paraId="3C543EDE" w14:textId="77777777" w:rsidTr="003A1284">
        <w:tc>
          <w:tcPr>
            <w:tcW w:w="2649" w:type="pct"/>
          </w:tcPr>
          <w:p w14:paraId="06043AEC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Ученая степень, звание</w:t>
            </w:r>
          </w:p>
        </w:tc>
        <w:tc>
          <w:tcPr>
            <w:tcW w:w="2351" w:type="pct"/>
          </w:tcPr>
          <w:p w14:paraId="6B552408" w14:textId="77777777" w:rsidR="00FA5074" w:rsidRPr="00621035" w:rsidRDefault="00FA5074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074" w:rsidRPr="00621035" w14:paraId="4AF072BC" w14:textId="77777777" w:rsidTr="003A1284">
        <w:trPr>
          <w:trHeight w:val="331"/>
        </w:trPr>
        <w:tc>
          <w:tcPr>
            <w:tcW w:w="2649" w:type="pct"/>
          </w:tcPr>
          <w:p w14:paraId="06FC9D26" w14:textId="51AA4069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работы (полное название</w:t>
            </w:r>
            <w:r w:rsidR="00DF1C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F1CC9" w:rsidRP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учреждения и </w:t>
            </w:r>
            <w:r w:rsidR="00CC2F4A" w:rsidRP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структурного</w:t>
            </w:r>
            <w:r w:rsidR="00DF1CC9" w:rsidRP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подразделения</w:t>
            </w:r>
            <w:r w:rsidR="00DF1C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1" w:type="pct"/>
          </w:tcPr>
          <w:p w14:paraId="24256DC2" w14:textId="77777777" w:rsidR="00FA5074" w:rsidRPr="00621035" w:rsidRDefault="00FA5074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074" w:rsidRPr="00621035" w14:paraId="30DC6BE6" w14:textId="77777777" w:rsidTr="003A1284">
        <w:tc>
          <w:tcPr>
            <w:tcW w:w="2649" w:type="pct"/>
          </w:tcPr>
          <w:p w14:paraId="056E662D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51" w:type="pct"/>
          </w:tcPr>
          <w:p w14:paraId="77527195" w14:textId="77777777" w:rsidR="00FA5074" w:rsidRPr="00621035" w:rsidRDefault="00FA5074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074" w:rsidRPr="00621035" w14:paraId="7C9CB6D9" w14:textId="77777777" w:rsidTr="003A1284">
        <w:tc>
          <w:tcPr>
            <w:tcW w:w="2649" w:type="pct"/>
          </w:tcPr>
          <w:p w14:paraId="13241952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351" w:type="pct"/>
          </w:tcPr>
          <w:p w14:paraId="6AEC0C31" w14:textId="77777777" w:rsidR="00FA5074" w:rsidRPr="00621035" w:rsidRDefault="00FA5074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074" w:rsidRPr="00621035" w14:paraId="064DB917" w14:textId="77777777" w:rsidTr="003A1284">
        <w:tc>
          <w:tcPr>
            <w:tcW w:w="2649" w:type="pct"/>
          </w:tcPr>
          <w:p w14:paraId="231F9733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Краткая аннотация доклада (3–4 предложения)</w:t>
            </w:r>
          </w:p>
        </w:tc>
        <w:tc>
          <w:tcPr>
            <w:tcW w:w="2351" w:type="pct"/>
          </w:tcPr>
          <w:p w14:paraId="0DF83674" w14:textId="77777777" w:rsidR="00FA5074" w:rsidRPr="00621035" w:rsidRDefault="00FA5074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074" w:rsidRPr="00621035" w14:paraId="0E020CA4" w14:textId="77777777" w:rsidTr="003A1284">
        <w:tc>
          <w:tcPr>
            <w:tcW w:w="2649" w:type="pct"/>
          </w:tcPr>
          <w:p w14:paraId="6EC25CA1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51" w:type="pct"/>
          </w:tcPr>
          <w:p w14:paraId="31686BF3" w14:textId="77777777" w:rsidR="00FA5074" w:rsidRPr="00621035" w:rsidRDefault="00FA5074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074" w:rsidRPr="00621035" w14:paraId="43F35E6E" w14:textId="77777777" w:rsidTr="003A1284">
        <w:tc>
          <w:tcPr>
            <w:tcW w:w="2649" w:type="pct"/>
          </w:tcPr>
          <w:p w14:paraId="7FABAE5D" w14:textId="77777777" w:rsidR="00FA5074" w:rsidRPr="00724968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51" w:type="pct"/>
          </w:tcPr>
          <w:p w14:paraId="784D2E3A" w14:textId="77777777" w:rsidR="00FA5074" w:rsidRPr="00621035" w:rsidRDefault="00FA5074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074" w:rsidRPr="00621035" w14:paraId="226861EF" w14:textId="77777777" w:rsidTr="003A1284">
        <w:tc>
          <w:tcPr>
            <w:tcW w:w="2649" w:type="pct"/>
          </w:tcPr>
          <w:p w14:paraId="53ABDD7D" w14:textId="77777777" w:rsidR="00CB4AD3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участия</w:t>
            </w:r>
            <w:r w:rsid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128D24DC" w14:textId="66728D84" w:rsidR="00CB4AD3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очная/дистанционная</w:t>
            </w:r>
            <w:r w:rsid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A7A896F" w14:textId="74C7A76E" w:rsidR="00FA5074" w:rsidRPr="00621E16" w:rsidRDefault="00FA5074" w:rsidP="00CB4AD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DF1CC9" w:rsidRP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публикацией</w:t>
            </w:r>
            <w:r w:rsid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</w:t>
            </w:r>
            <w:r w:rsidR="00CB4AD3" w:rsidRPr="00CB4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 публикации</w:t>
            </w:r>
          </w:p>
        </w:tc>
        <w:tc>
          <w:tcPr>
            <w:tcW w:w="2351" w:type="pct"/>
          </w:tcPr>
          <w:p w14:paraId="79F7619B" w14:textId="77777777" w:rsidR="00FA5074" w:rsidRPr="00621035" w:rsidRDefault="00FA5074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074" w:rsidRPr="00621035" w14:paraId="6542AE0B" w14:textId="77777777" w:rsidTr="003A1284">
        <w:tc>
          <w:tcPr>
            <w:tcW w:w="2649" w:type="pct"/>
          </w:tcPr>
          <w:p w14:paraId="34C790AB" w14:textId="500CEB5E" w:rsidR="00FA5074" w:rsidRPr="00724968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Бронирование места в общежитии Белорусского государственного университета Да/Нет </w:t>
            </w:r>
            <w:r w:rsidRPr="0072496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5C7CA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 указанием даты заезда и отъезда</w:t>
            </w:r>
            <w:r w:rsidRPr="0072496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1" w:type="pct"/>
          </w:tcPr>
          <w:p w14:paraId="6705D17E" w14:textId="77777777" w:rsidR="00FA5074" w:rsidRPr="00621035" w:rsidRDefault="00FA5074" w:rsidP="003A12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A1BC74B" w14:textId="77777777" w:rsidR="00FA5074" w:rsidRPr="00621035" w:rsidRDefault="00FA5074" w:rsidP="00FA507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78E47FF" w14:textId="2AEDDD68" w:rsidR="00FA5074" w:rsidRDefault="00FA5074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>
        <w:rPr>
          <w:rFonts w:ascii="Arial" w:hAnsi="Arial" w:cs="Arial"/>
          <w:b/>
          <w:bCs/>
          <w:color w:val="4472C4" w:themeColor="accent1"/>
          <w:sz w:val="24"/>
          <w:szCs w:val="24"/>
        </w:rPr>
        <w:br w:type="page"/>
      </w:r>
    </w:p>
    <w:p w14:paraId="0253A67E" w14:textId="4B269A3B" w:rsidR="00FA5074" w:rsidRDefault="00FA5074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>ПРИЛОЖЕНИЕ 2</w:t>
      </w:r>
    </w:p>
    <w:p w14:paraId="22F79D95" w14:textId="77777777" w:rsidR="001E1FF9" w:rsidRDefault="001E1FF9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 w:themeColor="accent1"/>
          <w:sz w:val="24"/>
          <w:szCs w:val="24"/>
        </w:rPr>
      </w:pPr>
    </w:p>
    <w:p w14:paraId="1BD0D819" w14:textId="57945ADF" w:rsidR="00FA5074" w:rsidRPr="00621035" w:rsidRDefault="00FA5074" w:rsidP="00FA507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ОФОРМЛЕНИЮ СТАТЬИ</w:t>
      </w:r>
    </w:p>
    <w:p w14:paraId="3BAE9840" w14:textId="77777777" w:rsidR="00FA5074" w:rsidRDefault="00FA5074" w:rsidP="00FA50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8E9E37" w14:textId="0B8360DE" w:rsidR="00FA5074" w:rsidRPr="00FA5074" w:rsidRDefault="00FA5074" w:rsidP="00FA5074">
      <w:pPr>
        <w:pStyle w:val="msonormalmrcssattr"/>
        <w:shd w:val="clear" w:color="auto" w:fill="FFFFFF"/>
        <w:spacing w:before="0" w:beforeAutospacing="0" w:after="120" w:afterAutospacing="0"/>
        <w:ind w:firstLine="567"/>
        <w:jc w:val="both"/>
      </w:pPr>
      <w:bookmarkStart w:id="0" w:name="_Hlk222733395"/>
      <w:r w:rsidRPr="00FA5074">
        <w:t>Каждая статья должна содержать следующие метаданные: название, ФИО, аффилиацию (место работы, адрес для связи), аннотацию, ключевые слова, библиографические ссылки</w:t>
      </w:r>
      <w:r w:rsidR="00CB4AD3">
        <w:t>.</w:t>
      </w:r>
      <w:r w:rsidRPr="00FA5074">
        <w:t xml:space="preserve"> Минимальные сведения в аффилиации должны содержать: место работы, город, страну и электронный адрес (Белорусский государственный университет, Минск, Беларусь, </w:t>
      </w:r>
      <w:hyperlink r:id="rId12" w:tgtFrame="_blank" w:history="1">
        <w:r w:rsidRPr="00FA5074">
          <w:rPr>
            <w:rStyle w:val="ad"/>
            <w:rFonts w:eastAsiaTheme="majorEastAsia"/>
            <w:color w:val="000000" w:themeColor="text1"/>
          </w:rPr>
          <w:t>rabota@bsu.by</w:t>
        </w:r>
      </w:hyperlink>
      <w:r w:rsidRPr="00FA5074">
        <w:t>).</w:t>
      </w:r>
    </w:p>
    <w:bookmarkEnd w:id="0"/>
    <w:p w14:paraId="35FEECCE" w14:textId="44457970" w:rsidR="00FA5074" w:rsidRPr="00FA5074" w:rsidRDefault="00FA5074" w:rsidP="00FA50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>В начале статьи слева указывается номер по Универсальной десятичной классификации (УДК).</w:t>
      </w:r>
    </w:p>
    <w:p w14:paraId="0FCF7DBF" w14:textId="25C9FF46" w:rsidR="00FA5074" w:rsidRPr="00FA5074" w:rsidRDefault="00FA5074" w:rsidP="00FA50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Далее через </w:t>
      </w:r>
      <w:r w:rsidR="00E73185">
        <w:rPr>
          <w:rFonts w:ascii="Times New Roman" w:eastAsia="Times New Roman" w:hAnsi="Times New Roman"/>
          <w:sz w:val="24"/>
          <w:szCs w:val="24"/>
          <w:lang w:eastAsia="ru-RU"/>
        </w:rPr>
        <w:t>интервал</w:t>
      </w: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 по центру название статьи прописными буквами полужирным шрифтом (14 пт.)</w:t>
      </w:r>
      <w:r w:rsidR="003659D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617B2DF" w14:textId="37C25BA2" w:rsidR="00FA5074" w:rsidRPr="00FA5074" w:rsidRDefault="00FA5074" w:rsidP="00FA50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Через </w:t>
      </w:r>
      <w:r w:rsidR="00E73185">
        <w:rPr>
          <w:rFonts w:ascii="Times New Roman" w:eastAsia="Times New Roman" w:hAnsi="Times New Roman"/>
          <w:sz w:val="24"/>
          <w:szCs w:val="24"/>
          <w:lang w:eastAsia="ru-RU"/>
        </w:rPr>
        <w:t>интервал</w:t>
      </w: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 ниже указываются полужирным шрифтом инициалы и фамили</w:t>
      </w:r>
      <w:r w:rsidR="00E73185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</w:t>
      </w:r>
      <w:r w:rsidR="00E7318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 (14 пт.), </w:t>
      </w:r>
      <w:r w:rsidR="00CE34BA" w:rsidRPr="001E1FF9">
        <w:rPr>
          <w:rFonts w:ascii="Times New Roman" w:eastAsia="Times New Roman" w:hAnsi="Times New Roman"/>
          <w:sz w:val="24"/>
          <w:szCs w:val="24"/>
          <w:lang w:eastAsia="ru-RU"/>
        </w:rPr>
        <w:t>на следующей строке</w:t>
      </w: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наименование учреждения, название города и страны, электронный адрес автора (курсив, 12 пт.)</w:t>
      </w:r>
      <w:r w:rsidR="001E1FF9">
        <w:rPr>
          <w:rFonts w:ascii="Times New Roman" w:eastAsia="Times New Roman" w:hAnsi="Times New Roman"/>
          <w:sz w:val="24"/>
          <w:szCs w:val="24"/>
          <w:lang w:eastAsia="ru-RU"/>
        </w:rPr>
        <w:t>. Для каждого из соавторов этот блок повторяется отдельно через один интервал.</w:t>
      </w:r>
    </w:p>
    <w:p w14:paraId="7635EE79" w14:textId="2E557EC1" w:rsidR="00FA5074" w:rsidRPr="00FA5074" w:rsidRDefault="00FA5074" w:rsidP="00FA50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Ниже </w:t>
      </w:r>
      <w:r w:rsidRPr="001E1FF9">
        <w:rPr>
          <w:rFonts w:ascii="Times New Roman" w:eastAsia="Times New Roman" w:hAnsi="Times New Roman"/>
          <w:sz w:val="24"/>
          <w:szCs w:val="24"/>
          <w:lang w:eastAsia="ru-RU"/>
        </w:rPr>
        <w:t xml:space="preserve">через </w:t>
      </w:r>
      <w:r w:rsidR="001E1FF9">
        <w:rPr>
          <w:rFonts w:ascii="Times New Roman" w:eastAsia="Times New Roman" w:hAnsi="Times New Roman"/>
          <w:sz w:val="24"/>
          <w:szCs w:val="24"/>
          <w:lang w:eastAsia="ru-RU"/>
        </w:rPr>
        <w:t>интервал</w:t>
      </w: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 </w:t>
      </w:r>
      <w:r w:rsidRPr="001E1FF9">
        <w:rPr>
          <w:rFonts w:ascii="Times New Roman" w:eastAsia="Times New Roman" w:hAnsi="Times New Roman"/>
          <w:sz w:val="24"/>
          <w:szCs w:val="24"/>
          <w:lang w:eastAsia="ru-RU"/>
        </w:rPr>
        <w:t>краткая аннотация на русском языке</w:t>
      </w: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 50 до 100 слов; через </w:t>
      </w:r>
      <w:r w:rsidR="001E1FF9">
        <w:rPr>
          <w:rFonts w:ascii="Times New Roman" w:eastAsia="Times New Roman" w:hAnsi="Times New Roman"/>
          <w:sz w:val="24"/>
          <w:szCs w:val="24"/>
          <w:lang w:eastAsia="ru-RU"/>
        </w:rPr>
        <w:t>интервал</w:t>
      </w: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 ключевые слова – 5‒10 через точку с запятой. </w:t>
      </w:r>
      <w:r w:rsidRPr="00FA5074">
        <w:rPr>
          <w:rFonts w:ascii="Times New Roman" w:hAnsi="Times New Roman"/>
          <w:sz w:val="24"/>
          <w:szCs w:val="24"/>
        </w:rPr>
        <w:t>Аннотация и ключевые слова набираются размером кегля 12 пт</w:t>
      </w:r>
      <w:r w:rsidR="001E1FF9">
        <w:rPr>
          <w:rFonts w:ascii="Times New Roman" w:hAnsi="Times New Roman"/>
          <w:sz w:val="24"/>
          <w:szCs w:val="24"/>
        </w:rPr>
        <w:t>.</w:t>
      </w:r>
    </w:p>
    <w:p w14:paraId="0E0A9384" w14:textId="53342176" w:rsidR="00FA5074" w:rsidRDefault="00FA5074" w:rsidP="00FA50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Далее через один </w:t>
      </w:r>
      <w:r w:rsidR="001E1FF9">
        <w:rPr>
          <w:rFonts w:ascii="Times New Roman" w:eastAsia="Times New Roman" w:hAnsi="Times New Roman"/>
          <w:sz w:val="24"/>
          <w:szCs w:val="24"/>
          <w:lang w:eastAsia="ru-RU"/>
        </w:rPr>
        <w:t>интервал</w:t>
      </w: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E1FF9">
        <w:rPr>
          <w:rFonts w:ascii="Times New Roman" w:eastAsia="Times New Roman" w:hAnsi="Times New Roman"/>
          <w:sz w:val="24"/>
          <w:szCs w:val="24"/>
          <w:lang w:eastAsia="ru-RU"/>
        </w:rPr>
        <w:t xml:space="preserve">вся </w:t>
      </w:r>
      <w:r w:rsidR="001E1FF9"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</w:t>
      </w:r>
      <w:r w:rsidRPr="00FA5074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той же последовательности приводится на </w:t>
      </w:r>
      <w:r w:rsidRPr="00CB4AD3">
        <w:rPr>
          <w:rFonts w:ascii="Times New Roman" w:eastAsia="Times New Roman" w:hAnsi="Times New Roman"/>
          <w:sz w:val="24"/>
          <w:szCs w:val="24"/>
          <w:lang w:eastAsia="ru-RU"/>
        </w:rPr>
        <w:t>английском языке.</w:t>
      </w:r>
    </w:p>
    <w:p w14:paraId="11F48F9A" w14:textId="4EC79396" w:rsidR="001E1FF9" w:rsidRDefault="001E1FF9" w:rsidP="00FA50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Ниже через интервал следует текст статьи.</w:t>
      </w:r>
    </w:p>
    <w:p w14:paraId="5975B1D0" w14:textId="77777777" w:rsidR="001E1FF9" w:rsidRPr="001E1FF9" w:rsidRDefault="001E1FF9" w:rsidP="00FA50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9F6A9" w14:textId="77777777" w:rsidR="00FA5074" w:rsidRPr="00621035" w:rsidRDefault="00FA5074" w:rsidP="00FA507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Дополнительные требования</w:t>
      </w:r>
    </w:p>
    <w:p w14:paraId="4D0884B7" w14:textId="77777777" w:rsidR="00FA5074" w:rsidRPr="00621035" w:rsidRDefault="00FA5074" w:rsidP="00FA507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1"/>
      </w:tblGrid>
      <w:tr w:rsidR="00FA5074" w:rsidRPr="00621035" w14:paraId="77A39221" w14:textId="77777777" w:rsidTr="003A1284">
        <w:tc>
          <w:tcPr>
            <w:tcW w:w="3085" w:type="dxa"/>
          </w:tcPr>
          <w:p w14:paraId="5AD839B8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Текстовый редактор</w:t>
            </w:r>
          </w:p>
        </w:tc>
        <w:tc>
          <w:tcPr>
            <w:tcW w:w="6691" w:type="dxa"/>
            <w:vAlign w:val="bottom"/>
          </w:tcPr>
          <w:p w14:paraId="342B2E7F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bidi="en-US"/>
              </w:rPr>
              <w:t>Microsoft</w:t>
            </w: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en-US"/>
              </w:rPr>
              <w:t xml:space="preserve"> </w:t>
            </w: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bidi="en-US"/>
              </w:rPr>
              <w:t>Word</w:t>
            </w: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en-US"/>
              </w:rPr>
              <w:t>,</w:t>
            </w:r>
            <w:r w:rsidRPr="006210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en-US"/>
              </w:rPr>
              <w:t xml:space="preserve">сохранять с расширением </w:t>
            </w: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bidi="en-US"/>
              </w:rPr>
              <w:t>doc</w:t>
            </w:r>
          </w:p>
        </w:tc>
      </w:tr>
      <w:tr w:rsidR="00FA5074" w:rsidRPr="00621035" w14:paraId="74E813AA" w14:textId="77777777" w:rsidTr="003A1284">
        <w:tc>
          <w:tcPr>
            <w:tcW w:w="3085" w:type="dxa"/>
          </w:tcPr>
          <w:p w14:paraId="5929ED94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Поля</w:t>
            </w:r>
          </w:p>
        </w:tc>
        <w:tc>
          <w:tcPr>
            <w:tcW w:w="6691" w:type="dxa"/>
            <w:vAlign w:val="bottom"/>
          </w:tcPr>
          <w:p w14:paraId="388C2EB1" w14:textId="77777777" w:rsidR="00FA5074" w:rsidRPr="001E1FF9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1E1FF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верхнее = левое = правое = </w:t>
            </w:r>
            <w:smartTag w:uri="urn:schemas-microsoft-com:office:smarttags" w:element="metricconverter">
              <w:smartTagPr>
                <w:attr w:name="ProductID" w:val="2,7 см"/>
              </w:smartTagPr>
              <w:r w:rsidRPr="001E1FF9">
                <w:rPr>
                  <w:rFonts w:ascii="Times New Roman" w:hAnsi="Times New Roman"/>
                  <w:spacing w:val="-2"/>
                  <w:sz w:val="24"/>
                  <w:szCs w:val="24"/>
                </w:rPr>
                <w:t>2,7 см</w:t>
              </w:r>
            </w:smartTag>
            <w:r w:rsidRPr="001E1FF9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1E1FF9">
              <w:rPr>
                <w:rFonts w:ascii="Times New Roman" w:hAnsi="Times New Roman"/>
                <w:sz w:val="24"/>
                <w:szCs w:val="24"/>
              </w:rPr>
              <w:t xml:space="preserve"> нижнее = </w:t>
            </w:r>
            <w:smartTag w:uri="urn:schemas-microsoft-com:office:smarttags" w:element="metricconverter">
              <w:smartTagPr>
                <w:attr w:name="ProductID" w:val="3,4 см"/>
              </w:smartTagPr>
              <w:r w:rsidRPr="001E1FF9">
                <w:rPr>
                  <w:rFonts w:ascii="Times New Roman" w:hAnsi="Times New Roman"/>
                  <w:sz w:val="24"/>
                  <w:szCs w:val="24"/>
                </w:rPr>
                <w:t>3,4 см</w:t>
              </w:r>
            </w:smartTag>
            <w:r w:rsidRPr="001E1FF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</w:tr>
      <w:tr w:rsidR="00FA5074" w:rsidRPr="00621035" w14:paraId="72DA537B" w14:textId="77777777" w:rsidTr="003A1284">
        <w:tc>
          <w:tcPr>
            <w:tcW w:w="3085" w:type="dxa"/>
          </w:tcPr>
          <w:p w14:paraId="06475906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Основной шрифт</w:t>
            </w:r>
          </w:p>
        </w:tc>
        <w:tc>
          <w:tcPr>
            <w:tcW w:w="6691" w:type="dxa"/>
            <w:vAlign w:val="bottom"/>
          </w:tcPr>
          <w:p w14:paraId="7A2EDCD2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bidi="en-US"/>
              </w:rPr>
              <w:t>Times New Roman</w:t>
            </w:r>
          </w:p>
        </w:tc>
      </w:tr>
      <w:tr w:rsidR="00FA5074" w:rsidRPr="00621035" w14:paraId="022563E8" w14:textId="77777777" w:rsidTr="003A1284">
        <w:tc>
          <w:tcPr>
            <w:tcW w:w="3085" w:type="dxa"/>
          </w:tcPr>
          <w:p w14:paraId="3CC184CE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Размер шрифта основного текста</w:t>
            </w:r>
          </w:p>
        </w:tc>
        <w:tc>
          <w:tcPr>
            <w:tcW w:w="6691" w:type="dxa"/>
          </w:tcPr>
          <w:p w14:paraId="671094B2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14 пунктов</w:t>
            </w:r>
          </w:p>
        </w:tc>
      </w:tr>
      <w:tr w:rsidR="00FA5074" w:rsidRPr="00621035" w14:paraId="557DC3EF" w14:textId="77777777" w:rsidTr="003A1284">
        <w:tc>
          <w:tcPr>
            <w:tcW w:w="3085" w:type="dxa"/>
          </w:tcPr>
          <w:p w14:paraId="6F767CB1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Размер шрифта аннотации, ключевых слов и списка литературы</w:t>
            </w:r>
          </w:p>
        </w:tc>
        <w:tc>
          <w:tcPr>
            <w:tcW w:w="6691" w:type="dxa"/>
          </w:tcPr>
          <w:p w14:paraId="2F9A8219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12 пунктов </w:t>
            </w:r>
          </w:p>
        </w:tc>
      </w:tr>
      <w:tr w:rsidR="00FA5074" w:rsidRPr="00621035" w14:paraId="235011A9" w14:textId="77777777" w:rsidTr="003A1284">
        <w:tc>
          <w:tcPr>
            <w:tcW w:w="3085" w:type="dxa"/>
          </w:tcPr>
          <w:p w14:paraId="54D29345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Межстрочный интервал</w:t>
            </w:r>
          </w:p>
        </w:tc>
        <w:tc>
          <w:tcPr>
            <w:tcW w:w="6691" w:type="dxa"/>
            <w:vAlign w:val="bottom"/>
          </w:tcPr>
          <w:p w14:paraId="2D68AA0A" w14:textId="09C74104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Одинарный, с </w:t>
            </w:r>
            <w:r w:rsidR="00ED0BA1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автоматическими </w:t>
            </w: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переносами</w:t>
            </w:r>
          </w:p>
        </w:tc>
      </w:tr>
      <w:tr w:rsidR="00FA5074" w:rsidRPr="00621035" w14:paraId="3CE24267" w14:textId="77777777" w:rsidTr="003A1284">
        <w:tc>
          <w:tcPr>
            <w:tcW w:w="3085" w:type="dxa"/>
          </w:tcPr>
          <w:p w14:paraId="51C23392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Выравнивание текста</w:t>
            </w:r>
          </w:p>
        </w:tc>
        <w:tc>
          <w:tcPr>
            <w:tcW w:w="6691" w:type="dxa"/>
            <w:vAlign w:val="bottom"/>
          </w:tcPr>
          <w:p w14:paraId="22414434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по ширине</w:t>
            </w:r>
          </w:p>
        </w:tc>
      </w:tr>
      <w:tr w:rsidR="00FA5074" w:rsidRPr="00621035" w14:paraId="6B36B2D3" w14:textId="77777777" w:rsidTr="003A1284">
        <w:tc>
          <w:tcPr>
            <w:tcW w:w="3085" w:type="dxa"/>
          </w:tcPr>
          <w:p w14:paraId="4F1A3625" w14:textId="6C4B5C58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shd w:val="clear" w:color="auto" w:fill="FFFFFF"/>
                <w:lang w:eastAsia="ru-RU" w:bidi="ru-RU"/>
              </w:rPr>
              <w:t xml:space="preserve">Абзацный </w:t>
            </w:r>
            <w:r w:rsidR="00ED0BA1" w:rsidRPr="00CB4AD3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shd w:val="clear" w:color="auto" w:fill="FFFFFF"/>
                <w:lang w:eastAsia="ru-RU" w:bidi="ru-RU"/>
              </w:rPr>
              <w:t>отступ</w:t>
            </w:r>
          </w:p>
        </w:tc>
        <w:tc>
          <w:tcPr>
            <w:tcW w:w="6691" w:type="dxa"/>
          </w:tcPr>
          <w:p w14:paraId="3B9C0348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1 см</w:t>
            </w:r>
          </w:p>
        </w:tc>
      </w:tr>
      <w:tr w:rsidR="00FA5074" w:rsidRPr="00621035" w14:paraId="5D07D459" w14:textId="77777777" w:rsidTr="003A1284">
        <w:tc>
          <w:tcPr>
            <w:tcW w:w="3085" w:type="dxa"/>
          </w:tcPr>
          <w:p w14:paraId="2C774868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Объем статьи</w:t>
            </w:r>
          </w:p>
        </w:tc>
        <w:tc>
          <w:tcPr>
            <w:tcW w:w="6691" w:type="dxa"/>
            <w:vAlign w:val="bottom"/>
          </w:tcPr>
          <w:p w14:paraId="77218C14" w14:textId="77777777" w:rsidR="00FA5074" w:rsidRPr="006E0E21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6E0E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от 5 до 10 страниц</w:t>
            </w:r>
          </w:p>
        </w:tc>
      </w:tr>
      <w:tr w:rsidR="00FA5074" w:rsidRPr="00621035" w14:paraId="156081AF" w14:textId="77777777" w:rsidTr="003A1284">
        <w:tc>
          <w:tcPr>
            <w:tcW w:w="3085" w:type="dxa"/>
          </w:tcPr>
          <w:p w14:paraId="106A488E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Пробелы</w:t>
            </w:r>
          </w:p>
        </w:tc>
        <w:tc>
          <w:tcPr>
            <w:tcW w:w="6691" w:type="dxa"/>
          </w:tcPr>
          <w:p w14:paraId="586E2A7A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1035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Между словами и предложениями не более одного пробела</w:t>
            </w:r>
          </w:p>
        </w:tc>
      </w:tr>
      <w:tr w:rsidR="00FA5074" w:rsidRPr="00621035" w14:paraId="5B67C419" w14:textId="77777777" w:rsidTr="003A1284">
        <w:tc>
          <w:tcPr>
            <w:tcW w:w="3085" w:type="dxa"/>
          </w:tcPr>
          <w:p w14:paraId="325BD79D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Кавычки</w:t>
            </w:r>
          </w:p>
        </w:tc>
        <w:tc>
          <w:tcPr>
            <w:tcW w:w="6691" w:type="dxa"/>
          </w:tcPr>
          <w:p w14:paraId="086B6EFD" w14:textId="77777777" w:rsidR="00FA5074" w:rsidRPr="00621035" w:rsidRDefault="00FA5074" w:rsidP="003A1284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</w:pPr>
            <w:r w:rsidRPr="00621035"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  <w:t xml:space="preserve">В тексте на русском языке используются кавычки-елочки: «текст». Двойные кавычки оформляются по образцу: </w:t>
            </w:r>
          </w:p>
          <w:p w14:paraId="1C8DA84B" w14:textId="77777777" w:rsidR="00FA5074" w:rsidRPr="00621035" w:rsidRDefault="00FA5074" w:rsidP="003A1284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</w:pPr>
            <w:r w:rsidRPr="00621035"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  <w:t xml:space="preserve">В тексте Высоцкого упоминаются «солдаты группы „Центр“». </w:t>
            </w:r>
          </w:p>
          <w:p w14:paraId="017E0A8F" w14:textId="77777777" w:rsidR="00FA5074" w:rsidRPr="00621035" w:rsidRDefault="00FA5074" w:rsidP="003A1284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</w:pPr>
            <w:r w:rsidRPr="00621035"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  <w:t xml:space="preserve">В тексте на английском языке используются кавычки по образцу: </w:t>
            </w:r>
            <w:proofErr w:type="spellStart"/>
            <w:r w:rsidRPr="00621035"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  <w:t>traditional</w:t>
            </w:r>
            <w:proofErr w:type="spellEnd"/>
            <w:r w:rsidRPr="00621035"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  <w:t xml:space="preserve"> “</w:t>
            </w:r>
            <w:proofErr w:type="spellStart"/>
            <w:r w:rsidRPr="00621035"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  <w:t>idyllic</w:t>
            </w:r>
            <w:proofErr w:type="spellEnd"/>
            <w:r w:rsidRPr="00621035"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  <w:t xml:space="preserve">” </w:t>
            </w:r>
            <w:proofErr w:type="spellStart"/>
            <w:r w:rsidRPr="00621035"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  <w:t>motifs</w:t>
            </w:r>
            <w:proofErr w:type="spellEnd"/>
          </w:p>
        </w:tc>
      </w:tr>
      <w:tr w:rsidR="00FA5074" w:rsidRPr="00621035" w14:paraId="7E1ED2C3" w14:textId="77777777" w:rsidTr="003A1284">
        <w:tc>
          <w:tcPr>
            <w:tcW w:w="3085" w:type="dxa"/>
          </w:tcPr>
          <w:p w14:paraId="36DADD1C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Тире</w:t>
            </w:r>
          </w:p>
        </w:tc>
        <w:tc>
          <w:tcPr>
            <w:tcW w:w="6691" w:type="dxa"/>
          </w:tcPr>
          <w:p w14:paraId="05613AF1" w14:textId="77777777" w:rsidR="00FA5074" w:rsidRPr="00621035" w:rsidRDefault="00FA5074" w:rsidP="003A1284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</w:pPr>
            <w:r w:rsidRPr="00621035">
              <w:rPr>
                <w:rFonts w:ascii="Times New Roman" w:eastAsia="SimSun" w:hAnsi="Times New Roman"/>
                <w:sz w:val="24"/>
                <w:szCs w:val="24"/>
                <w:lang w:eastAsia="ko-KR" w:bidi="ru-RU"/>
              </w:rPr>
              <w:t>Следует различать дефис (-), тире (—) и числовой интервал (‒)</w:t>
            </w:r>
          </w:p>
        </w:tc>
      </w:tr>
      <w:tr w:rsidR="00FA5074" w:rsidRPr="00621035" w14:paraId="6136331A" w14:textId="77777777" w:rsidTr="003A1284">
        <w:tc>
          <w:tcPr>
            <w:tcW w:w="3085" w:type="dxa"/>
          </w:tcPr>
          <w:p w14:paraId="7F889146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Ссылки в тексте статьи</w:t>
            </w:r>
          </w:p>
        </w:tc>
        <w:tc>
          <w:tcPr>
            <w:tcW w:w="6691" w:type="dxa"/>
            <w:vAlign w:val="bottom"/>
          </w:tcPr>
          <w:p w14:paraId="353A362C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Ссылки в тексте на источники даются в квадратных скобках по образцу с указанием позиции источника и номера страницы [1, с. 231].</w:t>
            </w:r>
          </w:p>
          <w:p w14:paraId="153D06AF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Библиографические ссылки приводятся в конце статьи </w:t>
            </w:r>
            <w:r w:rsidRPr="006E0E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в алфавитном порядке.</w:t>
            </w: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FA5074" w:rsidRPr="00621035" w14:paraId="614220D4" w14:textId="77777777" w:rsidTr="003A1284">
        <w:tc>
          <w:tcPr>
            <w:tcW w:w="3085" w:type="dxa"/>
          </w:tcPr>
          <w:p w14:paraId="775349E1" w14:textId="77777777" w:rsidR="00FA5074" w:rsidRPr="00621035" w:rsidRDefault="00FA5074" w:rsidP="003A12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 xml:space="preserve">Оформление списка </w:t>
            </w: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литературы</w:t>
            </w:r>
          </w:p>
        </w:tc>
        <w:tc>
          <w:tcPr>
            <w:tcW w:w="6691" w:type="dxa"/>
          </w:tcPr>
          <w:p w14:paraId="514629FC" w14:textId="77777777" w:rsidR="00FA5074" w:rsidRDefault="00FA5074" w:rsidP="003A1284">
            <w:pPr>
              <w:pStyle w:val="14"/>
              <w:numPr>
                <w:ilvl w:val="0"/>
                <w:numId w:val="0"/>
              </w:numPr>
              <w:tabs>
                <w:tab w:val="left" w:pos="900"/>
                <w:tab w:val="left" w:pos="1080"/>
                <w:tab w:val="left" w:pos="1260"/>
              </w:tabs>
              <w:spacing w:line="250" w:lineRule="auto"/>
              <w:ind w:firstLine="567"/>
              <w:jc w:val="both"/>
              <w:rPr>
                <w:b/>
                <w:bCs/>
                <w:szCs w:val="24"/>
              </w:rPr>
            </w:pPr>
            <w:r w:rsidRPr="000912D8">
              <w:rPr>
                <w:b/>
                <w:bCs/>
                <w:szCs w:val="24"/>
              </w:rPr>
              <w:lastRenderedPageBreak/>
              <w:t>Библиографические ссылки</w:t>
            </w:r>
            <w:r>
              <w:rPr>
                <w:b/>
                <w:bCs/>
                <w:szCs w:val="24"/>
              </w:rPr>
              <w:t>:</w:t>
            </w:r>
          </w:p>
          <w:p w14:paraId="49DB510A" w14:textId="77777777" w:rsidR="00CB4AD3" w:rsidRDefault="00CB4AD3" w:rsidP="003A1284">
            <w:pPr>
              <w:pStyle w:val="14"/>
              <w:numPr>
                <w:ilvl w:val="0"/>
                <w:numId w:val="0"/>
              </w:numPr>
              <w:tabs>
                <w:tab w:val="left" w:pos="900"/>
                <w:tab w:val="left" w:pos="1080"/>
                <w:tab w:val="left" w:pos="1260"/>
              </w:tabs>
              <w:spacing w:line="250" w:lineRule="auto"/>
              <w:ind w:firstLine="567"/>
              <w:jc w:val="both"/>
              <w:rPr>
                <w:szCs w:val="24"/>
              </w:rPr>
            </w:pPr>
          </w:p>
          <w:p w14:paraId="32366C80" w14:textId="716EFC8B" w:rsidR="00FA5074" w:rsidRPr="00012E66" w:rsidRDefault="00FA5074" w:rsidP="003A1284">
            <w:pPr>
              <w:pStyle w:val="14"/>
              <w:numPr>
                <w:ilvl w:val="0"/>
                <w:numId w:val="0"/>
              </w:numPr>
              <w:tabs>
                <w:tab w:val="left" w:pos="900"/>
                <w:tab w:val="left" w:pos="1080"/>
                <w:tab w:val="left" w:pos="1260"/>
              </w:tabs>
              <w:spacing w:line="250" w:lineRule="auto"/>
              <w:ind w:firstLine="567"/>
              <w:jc w:val="both"/>
              <w:rPr>
                <w:szCs w:val="24"/>
              </w:rPr>
            </w:pPr>
            <w:r w:rsidRPr="00012E66">
              <w:rPr>
                <w:szCs w:val="24"/>
              </w:rPr>
              <w:t>1. </w:t>
            </w:r>
            <w:r w:rsidRPr="00012E66">
              <w:rPr>
                <w:i/>
                <w:iCs/>
                <w:szCs w:val="24"/>
              </w:rPr>
              <w:t>Щенникова Л. П.</w:t>
            </w:r>
            <w:r w:rsidRPr="00012E66">
              <w:rPr>
                <w:szCs w:val="24"/>
              </w:rPr>
              <w:t xml:space="preserve"> Русская поэзия 1880–1890-х гг. как культурно-исторический феномен. </w:t>
            </w:r>
            <w:proofErr w:type="gramStart"/>
            <w:r w:rsidRPr="00012E66">
              <w:rPr>
                <w:szCs w:val="24"/>
              </w:rPr>
              <w:t>Екатеринбург :</w:t>
            </w:r>
            <w:proofErr w:type="gramEnd"/>
            <w:r w:rsidRPr="00012E66">
              <w:rPr>
                <w:szCs w:val="24"/>
              </w:rPr>
              <w:t xml:space="preserve"> Изд. Ур. ун-та, 2002.</w:t>
            </w:r>
          </w:p>
          <w:p w14:paraId="6CED44C9" w14:textId="77777777" w:rsidR="00FA5074" w:rsidRDefault="00FA5074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E6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12E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Эванс Д. Ф., </w:t>
            </w:r>
            <w:proofErr w:type="spellStart"/>
            <w:r w:rsidRPr="00012E66">
              <w:rPr>
                <w:rFonts w:ascii="Times New Roman" w:hAnsi="Times New Roman"/>
                <w:i/>
                <w:iCs/>
                <w:sz w:val="24"/>
                <w:szCs w:val="24"/>
              </w:rPr>
              <w:t>Матесич</w:t>
            </w:r>
            <w:proofErr w:type="spellEnd"/>
            <w:r w:rsidRPr="00012E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М. А. </w:t>
            </w:r>
            <w:r w:rsidRPr="00012E66">
              <w:rPr>
                <w:rFonts w:ascii="Times New Roman" w:hAnsi="Times New Roman"/>
                <w:sz w:val="24"/>
                <w:szCs w:val="24"/>
              </w:rPr>
              <w:t xml:space="preserve">Методы измерения в </w:t>
            </w:r>
            <w:proofErr w:type="gramStart"/>
            <w:r w:rsidRPr="00012E66">
              <w:rPr>
                <w:rFonts w:ascii="Times New Roman" w:hAnsi="Times New Roman"/>
                <w:sz w:val="24"/>
                <w:szCs w:val="24"/>
              </w:rPr>
              <w:t>электрохимии :</w:t>
            </w:r>
            <w:proofErr w:type="gramEnd"/>
            <w:r w:rsidRPr="00012E66">
              <w:rPr>
                <w:rFonts w:ascii="Times New Roman" w:hAnsi="Times New Roman"/>
                <w:sz w:val="24"/>
                <w:szCs w:val="24"/>
              </w:rPr>
              <w:t xml:space="preserve"> в 2 т. </w:t>
            </w:r>
            <w:proofErr w:type="gramStart"/>
            <w:r w:rsidRPr="00012E66"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 w:rsidRPr="00012E66">
              <w:rPr>
                <w:rFonts w:ascii="Times New Roman" w:hAnsi="Times New Roman"/>
                <w:sz w:val="24"/>
                <w:szCs w:val="24"/>
              </w:rPr>
              <w:t xml:space="preserve"> Мир, 1977. Т. 2. </w:t>
            </w:r>
          </w:p>
          <w:p w14:paraId="4D22EB87" w14:textId="77777777" w:rsidR="00FA5074" w:rsidRPr="00012E66" w:rsidRDefault="00FA5074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12E66">
              <w:rPr>
                <w:rFonts w:ascii="Times New Roman" w:hAnsi="Times New Roman"/>
                <w:sz w:val="24"/>
                <w:szCs w:val="24"/>
              </w:rPr>
              <w:t>. Моделирование нестационарных диффузионно-электрических явлений в элек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012E66">
              <w:rPr>
                <w:rFonts w:ascii="Times New Roman" w:hAnsi="Times New Roman"/>
                <w:sz w:val="24"/>
                <w:szCs w:val="24"/>
              </w:rPr>
              <w:t xml:space="preserve">тролитах / Н. Н. </w:t>
            </w:r>
            <w:proofErr w:type="spellStart"/>
            <w:r w:rsidRPr="00012E66">
              <w:rPr>
                <w:rFonts w:ascii="Times New Roman" w:hAnsi="Times New Roman"/>
                <w:sz w:val="24"/>
                <w:szCs w:val="24"/>
              </w:rPr>
              <w:t>Гринчик</w:t>
            </w:r>
            <w:proofErr w:type="spellEnd"/>
            <w:r w:rsidRPr="00012E66">
              <w:rPr>
                <w:rFonts w:ascii="Times New Roman" w:hAnsi="Times New Roman"/>
                <w:sz w:val="24"/>
                <w:szCs w:val="24"/>
              </w:rPr>
              <w:t xml:space="preserve"> [и др.] // Инженер.-физ. журн. 1998.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E66">
              <w:rPr>
                <w:rFonts w:ascii="Times New Roman" w:hAnsi="Times New Roman"/>
                <w:sz w:val="24"/>
                <w:szCs w:val="24"/>
              </w:rPr>
              <w:t>Т. 71, № 4. С. 704–709.</w:t>
            </w:r>
          </w:p>
          <w:p w14:paraId="4FB26A84" w14:textId="77777777" w:rsidR="00FA5074" w:rsidRPr="000912D8" w:rsidRDefault="00FA5074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12E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12E66">
              <w:rPr>
                <w:rFonts w:ascii="Times New Roman" w:hAnsi="Times New Roman"/>
                <w:i/>
                <w:iCs/>
                <w:sz w:val="24"/>
                <w:szCs w:val="24"/>
              </w:rPr>
              <w:t>Гринчик</w:t>
            </w:r>
            <w:proofErr w:type="spellEnd"/>
            <w:r w:rsidRPr="00012E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Н. Н., </w:t>
            </w:r>
            <w:proofErr w:type="spellStart"/>
            <w:r w:rsidRPr="00012E66">
              <w:rPr>
                <w:rFonts w:ascii="Times New Roman" w:hAnsi="Times New Roman"/>
                <w:i/>
                <w:iCs/>
                <w:sz w:val="24"/>
                <w:szCs w:val="24"/>
              </w:rPr>
              <w:t>Лазук</w:t>
            </w:r>
            <w:proofErr w:type="spellEnd"/>
            <w:r w:rsidRPr="00012E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В. И. </w:t>
            </w:r>
            <w:proofErr w:type="spellStart"/>
            <w:r w:rsidRPr="00012E66">
              <w:rPr>
                <w:rFonts w:ascii="Times New Roman" w:hAnsi="Times New Roman"/>
                <w:sz w:val="24"/>
                <w:szCs w:val="24"/>
              </w:rPr>
              <w:t>Солитоноподобный</w:t>
            </w:r>
            <w:proofErr w:type="spellEnd"/>
            <w:r w:rsidRPr="00012E66">
              <w:rPr>
                <w:rFonts w:ascii="Times New Roman" w:hAnsi="Times New Roman"/>
                <w:sz w:val="24"/>
                <w:szCs w:val="24"/>
              </w:rPr>
              <w:t xml:space="preserve"> импульсный сигнал в среде с сильными разрывами электромагнитного поля // Тепло- и массоперенос – </w:t>
            </w:r>
            <w:proofErr w:type="gramStart"/>
            <w:r w:rsidRPr="00012E66">
              <w:rPr>
                <w:rFonts w:ascii="Times New Roman" w:hAnsi="Times New Roman"/>
                <w:sz w:val="24"/>
                <w:szCs w:val="24"/>
              </w:rPr>
              <w:t>2016 :</w:t>
            </w:r>
            <w:proofErr w:type="gramEnd"/>
            <w:r w:rsidRPr="00012E66">
              <w:rPr>
                <w:rFonts w:ascii="Times New Roman" w:hAnsi="Times New Roman"/>
                <w:sz w:val="24"/>
                <w:szCs w:val="24"/>
              </w:rPr>
              <w:t xml:space="preserve"> сб. науч. тр. / Нац. акад. наук </w:t>
            </w:r>
            <w:proofErr w:type="gramStart"/>
            <w:r w:rsidRPr="00012E66">
              <w:rPr>
                <w:rFonts w:ascii="Times New Roman" w:hAnsi="Times New Roman"/>
                <w:sz w:val="24"/>
                <w:szCs w:val="24"/>
              </w:rPr>
              <w:t>Беларуси ;</w:t>
            </w:r>
            <w:proofErr w:type="gramEnd"/>
            <w:r w:rsidRPr="00012E66">
              <w:rPr>
                <w:rFonts w:ascii="Times New Roman" w:hAnsi="Times New Roman"/>
                <w:sz w:val="24"/>
                <w:szCs w:val="24"/>
              </w:rPr>
              <w:t xml:space="preserve"> редкол.: О. Г. Позняков (гл. ред.) [и др.]. </w:t>
            </w:r>
            <w:proofErr w:type="gramStart"/>
            <w:r w:rsidRPr="00012E66">
              <w:rPr>
                <w:rFonts w:ascii="Times New Roman" w:hAnsi="Times New Roman"/>
                <w:sz w:val="24"/>
                <w:szCs w:val="24"/>
              </w:rPr>
              <w:t>Минск :</w:t>
            </w:r>
            <w:proofErr w:type="gramEnd"/>
            <w:r w:rsidRPr="00012E66">
              <w:rPr>
                <w:rFonts w:ascii="Times New Roman" w:hAnsi="Times New Roman"/>
                <w:sz w:val="24"/>
                <w:szCs w:val="24"/>
              </w:rPr>
              <w:t xml:space="preserve"> Ин-т тепло-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E66">
              <w:rPr>
                <w:rFonts w:ascii="Times New Roman" w:hAnsi="Times New Roman"/>
                <w:sz w:val="24"/>
                <w:szCs w:val="24"/>
              </w:rPr>
              <w:t>и массообмена им. А. В. Лыкова НАН Беларуси, 2017. С</w:t>
            </w:r>
            <w:r w:rsidRPr="000912D8">
              <w:rPr>
                <w:rFonts w:ascii="Times New Roman" w:hAnsi="Times New Roman"/>
                <w:sz w:val="24"/>
                <w:szCs w:val="24"/>
                <w:lang w:val="en-US"/>
              </w:rPr>
              <w:t>. 189–196.</w:t>
            </w:r>
          </w:p>
          <w:p w14:paraId="0AAD26F1" w14:textId="77777777" w:rsidR="00FA5074" w:rsidRPr="00012E66" w:rsidRDefault="00FA5074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12D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012E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Modeling the Interaction of </w:t>
            </w:r>
            <w:proofErr w:type="spellStart"/>
            <w:r w:rsidRPr="00012E66">
              <w:rPr>
                <w:rFonts w:ascii="Times New Roman" w:hAnsi="Times New Roman"/>
                <w:sz w:val="24"/>
                <w:szCs w:val="24"/>
                <w:lang w:val="en-US"/>
              </w:rPr>
              <w:t>Solit</w:t>
            </w:r>
            <w:proofErr w:type="spellEnd"/>
            <w:r w:rsidRPr="00012E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-Like Pulse Signals with Electromagnetic Shields in the Form of Heterogeneous Media / M. A. </w:t>
            </w:r>
            <w:proofErr w:type="spellStart"/>
            <w:r w:rsidRPr="00012E66">
              <w:rPr>
                <w:rFonts w:ascii="Times New Roman" w:hAnsi="Times New Roman"/>
                <w:sz w:val="24"/>
                <w:szCs w:val="24"/>
                <w:lang w:val="en-US"/>
              </w:rPr>
              <w:t>Aliseykо</w:t>
            </w:r>
            <w:proofErr w:type="spellEnd"/>
            <w:r w:rsidRPr="00012E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[et al.] // Edelweiss Chemical Science J. 2020. Vol. 3, </w:t>
            </w:r>
            <w:proofErr w:type="spellStart"/>
            <w:r w:rsidRPr="00012E66">
              <w:rPr>
                <w:rFonts w:ascii="Times New Roman" w:hAnsi="Times New Roman"/>
                <w:sz w:val="24"/>
                <w:szCs w:val="24"/>
                <w:lang w:val="en-US"/>
              </w:rPr>
              <w:t>iss</w:t>
            </w:r>
            <w:proofErr w:type="spellEnd"/>
            <w:r w:rsidRPr="00012E66">
              <w:rPr>
                <w:rFonts w:ascii="Times New Roman" w:hAnsi="Times New Roman"/>
                <w:sz w:val="24"/>
                <w:szCs w:val="24"/>
                <w:lang w:val="en-US"/>
              </w:rPr>
              <w:t>. 1. P. 1–5.</w:t>
            </w:r>
          </w:p>
          <w:p w14:paraId="2FBBAEFD" w14:textId="77777777" w:rsidR="00FA5074" w:rsidRPr="000912D8" w:rsidRDefault="00FA5074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2D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012E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12E6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Baghdady</w:t>
            </w:r>
            <w:proofErr w:type="spellEnd"/>
            <w:r w:rsidRPr="00012E6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E. J., Ely O. P. </w:t>
            </w:r>
            <w:r w:rsidRPr="00012E66">
              <w:rPr>
                <w:rFonts w:ascii="Times New Roman" w:hAnsi="Times New Roman"/>
                <w:sz w:val="24"/>
                <w:szCs w:val="24"/>
                <w:lang w:val="en-US"/>
              </w:rPr>
              <w:t>Effects of exhaust plasmas upon signal transmission to and from rocket-powered vehicles // Proceedings of the IEEE. 1966. Vol</w:t>
            </w:r>
            <w:r w:rsidRPr="000912D8">
              <w:rPr>
                <w:rFonts w:ascii="Times New Roman" w:hAnsi="Times New Roman"/>
                <w:sz w:val="24"/>
                <w:szCs w:val="24"/>
              </w:rPr>
              <w:t xml:space="preserve">. 54, </w:t>
            </w:r>
            <w:r w:rsidRPr="00012E66">
              <w:rPr>
                <w:rFonts w:ascii="Times New Roman" w:hAnsi="Times New Roman"/>
                <w:sz w:val="24"/>
                <w:szCs w:val="24"/>
                <w:lang w:val="en-US"/>
              </w:rPr>
              <w:t>iss</w:t>
            </w:r>
            <w:r w:rsidRPr="000912D8">
              <w:rPr>
                <w:rFonts w:ascii="Times New Roman" w:hAnsi="Times New Roman"/>
                <w:sz w:val="24"/>
                <w:szCs w:val="24"/>
              </w:rPr>
              <w:t xml:space="preserve">. 9. </w:t>
            </w:r>
            <w:r w:rsidRPr="00012E66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0912D8">
              <w:rPr>
                <w:rFonts w:ascii="Times New Roman" w:hAnsi="Times New Roman"/>
                <w:sz w:val="24"/>
                <w:szCs w:val="24"/>
              </w:rPr>
              <w:t>. 1134–1146.</w:t>
            </w:r>
          </w:p>
          <w:p w14:paraId="4E34E5AB" w14:textId="77777777" w:rsidR="00FA5074" w:rsidRDefault="00FA5074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12E66">
              <w:rPr>
                <w:rFonts w:ascii="Times New Roman" w:hAnsi="Times New Roman"/>
                <w:sz w:val="24"/>
                <w:szCs w:val="24"/>
              </w:rPr>
              <w:t>. Способ определения концентрации электролита и устройство для 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12E66">
              <w:rPr>
                <w:rFonts w:ascii="Times New Roman" w:hAnsi="Times New Roman"/>
                <w:sz w:val="24"/>
                <w:szCs w:val="24"/>
              </w:rPr>
              <w:t>осуществ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012E66">
              <w:rPr>
                <w:rFonts w:ascii="Times New Roman" w:hAnsi="Times New Roman"/>
                <w:sz w:val="24"/>
                <w:szCs w:val="24"/>
              </w:rPr>
              <w:t>ления :</w:t>
            </w:r>
            <w:proofErr w:type="gramEnd"/>
            <w:r w:rsidRPr="00012E66">
              <w:rPr>
                <w:rFonts w:ascii="Times New Roman" w:hAnsi="Times New Roman"/>
                <w:sz w:val="24"/>
                <w:szCs w:val="24"/>
              </w:rPr>
              <w:t xml:space="preserve"> пат. 2011983 РФ / Ю. В. Катин, С. В. Мищенко, Б. И. Герасимов, Е. И. Глинкин, С. В. Петров, М. Ю. Серегин ; дата </w:t>
            </w:r>
            <w:proofErr w:type="spellStart"/>
            <w:r w:rsidRPr="00012E66">
              <w:rPr>
                <w:rFonts w:ascii="Times New Roman" w:hAnsi="Times New Roman"/>
                <w:sz w:val="24"/>
                <w:szCs w:val="24"/>
              </w:rPr>
              <w:t>публ</w:t>
            </w:r>
            <w:proofErr w:type="spellEnd"/>
            <w:r w:rsidRPr="00012E66">
              <w:rPr>
                <w:rFonts w:ascii="Times New Roman" w:hAnsi="Times New Roman"/>
                <w:sz w:val="24"/>
                <w:szCs w:val="24"/>
              </w:rPr>
              <w:t>.: 30.04.1994.</w:t>
            </w:r>
          </w:p>
          <w:p w14:paraId="5E5BAF14" w14:textId="77777777" w:rsidR="00FA5074" w:rsidRPr="00FA5074" w:rsidRDefault="00FA5074" w:rsidP="003A1284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86E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86E9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Типанов В. В. </w:t>
            </w:r>
            <w:r w:rsidRPr="00486E9C">
              <w:rPr>
                <w:rFonts w:ascii="Times New Roman" w:hAnsi="Times New Roman"/>
                <w:sz w:val="24"/>
                <w:szCs w:val="24"/>
              </w:rPr>
              <w:t>Эволюция международной торговли: различные временные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E9C">
              <w:rPr>
                <w:rFonts w:ascii="Times New Roman" w:hAnsi="Times New Roman"/>
                <w:sz w:val="24"/>
                <w:szCs w:val="24"/>
              </w:rPr>
              <w:t>горизонты, аспекты и тенденции [Электронный ресурс] // Финансы: теория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E9C">
              <w:rPr>
                <w:rFonts w:ascii="Times New Roman" w:hAnsi="Times New Roman"/>
                <w:sz w:val="24"/>
                <w:szCs w:val="24"/>
              </w:rPr>
              <w:t xml:space="preserve">и практика. </w:t>
            </w:r>
            <w:r w:rsidRPr="00FA5074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2013. </w:t>
            </w:r>
            <w:r w:rsidRPr="00FA50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6. </w:t>
            </w:r>
            <w:r w:rsidRPr="00F40050">
              <w:rPr>
                <w:rFonts w:ascii="Times New Roman" w:hAnsi="Times New Roman"/>
                <w:sz w:val="24"/>
                <w:szCs w:val="24"/>
              </w:rPr>
              <w:t>С</w:t>
            </w:r>
            <w:r w:rsidRPr="00FA50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100. URL: https://cyberleninka.ru/article/n/evolyutsiyamezhdunarodnoy-torgovli- </w:t>
            </w:r>
            <w:r w:rsidRPr="00FA5074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razlichnye-vremennye-gorizonty-aspekty-i-tendentsii-1 (</w:t>
            </w:r>
            <w:r w:rsidRPr="00E31ED2">
              <w:rPr>
                <w:rFonts w:ascii="Times New Roman" w:hAnsi="Times New Roman"/>
                <w:spacing w:val="-4"/>
                <w:sz w:val="24"/>
                <w:szCs w:val="24"/>
              </w:rPr>
              <w:t>дата</w:t>
            </w:r>
            <w:r w:rsidRPr="00FA5074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E31ED2">
              <w:rPr>
                <w:rFonts w:ascii="Times New Roman" w:hAnsi="Times New Roman"/>
                <w:spacing w:val="-4"/>
                <w:sz w:val="24"/>
                <w:szCs w:val="24"/>
              </w:rPr>
              <w:t>обращения</w:t>
            </w:r>
            <w:r w:rsidRPr="00FA5074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: 25.06.2021).</w:t>
            </w:r>
          </w:p>
          <w:p w14:paraId="7FCA6D9D" w14:textId="24E08693" w:rsidR="00E73185" w:rsidRPr="00881D7A" w:rsidRDefault="00FA5074" w:rsidP="00E73185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7318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10. </w:t>
            </w:r>
            <w:r w:rsidR="00E73185" w:rsidRPr="00E73185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Адорно Т. В.</w:t>
            </w:r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Одиссея или миф и просвещение // Адорно Т.</w:t>
            </w:r>
            <w:r w:rsidR="00755AC0">
              <w:rPr>
                <w:rFonts w:ascii="Times New Roman" w:hAnsi="Times New Roman"/>
                <w:spacing w:val="-2"/>
                <w:sz w:val="24"/>
                <w:szCs w:val="24"/>
              </w:rPr>
              <w:t> </w:t>
            </w:r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В., </w:t>
            </w:r>
            <w:proofErr w:type="spellStart"/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</w:rPr>
              <w:t>Хоркхаймер</w:t>
            </w:r>
            <w:proofErr w:type="spellEnd"/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М.,</w:t>
            </w:r>
            <w:r w:rsidR="00E7318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Диалектика просвещения. </w:t>
            </w:r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URL</w:t>
            </w:r>
            <w:r w:rsidR="00E73185" w:rsidRPr="00881D7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: </w:t>
            </w:r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https</w:t>
            </w:r>
            <w:r w:rsidR="00E73185" w:rsidRPr="00881D7A">
              <w:rPr>
                <w:rFonts w:ascii="Times New Roman" w:hAnsi="Times New Roman"/>
                <w:spacing w:val="-2"/>
                <w:sz w:val="24"/>
                <w:szCs w:val="24"/>
              </w:rPr>
              <w:t>://</w:t>
            </w:r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gtmarket</w:t>
            </w:r>
            <w:r w:rsidR="00E73185" w:rsidRPr="00881D7A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ru</w:t>
            </w:r>
            <w:r w:rsidR="00E73185" w:rsidRPr="00881D7A"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library</w:t>
            </w:r>
            <w:r w:rsidR="00E73185" w:rsidRPr="00881D7A"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basis</w:t>
            </w:r>
            <w:r w:rsidR="00E73185" w:rsidRPr="00881D7A">
              <w:rPr>
                <w:rFonts w:ascii="Times New Roman" w:hAnsi="Times New Roman"/>
                <w:spacing w:val="-2"/>
                <w:sz w:val="24"/>
                <w:szCs w:val="24"/>
              </w:rPr>
              <w:t>/5521/5523 (</w:t>
            </w:r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</w:rPr>
              <w:t>дата</w:t>
            </w:r>
            <w:r w:rsidR="00E73185" w:rsidRPr="00881D7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E73185" w:rsidRPr="00E73185">
              <w:rPr>
                <w:rFonts w:ascii="Times New Roman" w:hAnsi="Times New Roman"/>
                <w:spacing w:val="-2"/>
                <w:sz w:val="24"/>
                <w:szCs w:val="24"/>
              </w:rPr>
              <w:t>обра</w:t>
            </w:r>
            <w:r w:rsidR="00E73185" w:rsidRPr="00881D7A">
              <w:rPr>
                <w:rFonts w:ascii="Times New Roman" w:hAnsi="Times New Roman"/>
                <w:spacing w:val="-2"/>
                <w:sz w:val="24"/>
                <w:szCs w:val="24"/>
              </w:rPr>
              <w:t>щения 25.07.2025).</w:t>
            </w:r>
          </w:p>
          <w:p w14:paraId="2DED5AD0" w14:textId="4664E768" w:rsidR="00E73185" w:rsidRPr="00E73185" w:rsidRDefault="00FA5074" w:rsidP="00E73185">
            <w:pPr>
              <w:autoSpaceDE w:val="0"/>
              <w:autoSpaceDN w:val="0"/>
              <w:adjustRightInd w:val="0"/>
              <w:spacing w:after="0" w:line="25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185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proofErr w:type="spellStart"/>
            <w:r w:rsidR="00E73185" w:rsidRPr="00E73185">
              <w:rPr>
                <w:rFonts w:ascii="Times New Roman" w:hAnsi="Times New Roman"/>
                <w:sz w:val="24"/>
                <w:szCs w:val="24"/>
              </w:rPr>
              <w:t>Гельфонд</w:t>
            </w:r>
            <w:proofErr w:type="spellEnd"/>
            <w:r w:rsidR="00E73185" w:rsidRPr="00E73185">
              <w:rPr>
                <w:rFonts w:ascii="Times New Roman" w:hAnsi="Times New Roman"/>
                <w:sz w:val="24"/>
                <w:szCs w:val="24"/>
              </w:rPr>
              <w:t xml:space="preserve"> М. М. «Поэт выше Пушкина</w:t>
            </w:r>
            <w:proofErr w:type="gramStart"/>
            <w:r w:rsidR="00E73185" w:rsidRPr="00E73185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="00E73185" w:rsidRPr="00E73185">
              <w:rPr>
                <w:rFonts w:ascii="Times New Roman" w:hAnsi="Times New Roman"/>
                <w:sz w:val="24"/>
                <w:szCs w:val="24"/>
              </w:rPr>
              <w:t xml:space="preserve"> загадка стихов и смерти Евгения Боратынского. 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://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.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mk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.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/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/2020/08/28/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poet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-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vyshe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-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pushkina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-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zagadka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194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stikhov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-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-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smerti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-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evgeniya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-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boratynskogo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.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html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?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ysclid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=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7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ki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9</w:t>
            </w:r>
            <w:r w:rsidR="00E73185" w:rsidRPr="00E73185">
              <w:rPr>
                <w:rFonts w:ascii="Times New Roman" w:hAnsi="Times New Roman"/>
                <w:sz w:val="24"/>
                <w:szCs w:val="24"/>
                <w:lang w:val="en-US"/>
              </w:rPr>
              <w:t>inu</w:t>
            </w:r>
            <w:r w:rsidR="00E73185" w:rsidRPr="00E73185">
              <w:rPr>
                <w:rFonts w:ascii="Times New Roman" w:hAnsi="Times New Roman"/>
                <w:sz w:val="24"/>
                <w:szCs w:val="24"/>
              </w:rPr>
              <w:t>78541738818 (дата обращения: 21.10.2025).</w:t>
            </w:r>
          </w:p>
          <w:p w14:paraId="71AEFD8E" w14:textId="5FFAA734" w:rsidR="00FA5074" w:rsidRPr="000912D8" w:rsidRDefault="00FA5074" w:rsidP="00E73185">
            <w:pPr>
              <w:autoSpaceDE w:val="0"/>
              <w:autoSpaceDN w:val="0"/>
              <w:adjustRightInd w:val="0"/>
              <w:spacing w:after="0" w:line="240" w:lineRule="auto"/>
              <w:ind w:firstLine="5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74">
              <w:rPr>
                <w:rFonts w:ascii="Times New Roman" w:hAnsi="Times New Roman"/>
                <w:spacing w:val="-2"/>
                <w:sz w:val="24"/>
                <w:szCs w:val="24"/>
              </w:rPr>
              <w:t>12.</w:t>
            </w:r>
            <w:r>
              <w:t xml:space="preserve"> </w:t>
            </w:r>
            <w:proofErr w:type="spellStart"/>
            <w:r w:rsidRPr="000912D8">
              <w:rPr>
                <w:rFonts w:ascii="Times New Roman" w:hAnsi="Times New Roman"/>
                <w:i/>
                <w:iCs/>
                <w:sz w:val="24"/>
                <w:szCs w:val="24"/>
              </w:rPr>
              <w:t>Мойсак</w:t>
            </w:r>
            <w:proofErr w:type="spellEnd"/>
            <w:r w:rsidRPr="000912D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О. И.</w:t>
            </w:r>
            <w:r w:rsidRPr="000912D8">
              <w:rPr>
                <w:rFonts w:ascii="Times New Roman" w:hAnsi="Times New Roman"/>
                <w:sz w:val="24"/>
                <w:szCs w:val="24"/>
              </w:rPr>
              <w:t xml:space="preserve"> Концепции логистики в управлении материальными потоками // Наук – образованию, производству, экономике : материалы Х </w:t>
            </w:r>
            <w:proofErr w:type="spellStart"/>
            <w:r w:rsidRPr="000912D8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0912D8">
              <w:rPr>
                <w:rFonts w:ascii="Times New Roman" w:hAnsi="Times New Roman"/>
                <w:sz w:val="24"/>
                <w:szCs w:val="24"/>
              </w:rPr>
              <w:t>. науч.-</w:t>
            </w:r>
            <w:proofErr w:type="spellStart"/>
            <w:r w:rsidRPr="000912D8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0912D8">
              <w:rPr>
                <w:rFonts w:ascii="Times New Roman" w:hAnsi="Times New Roman"/>
                <w:sz w:val="24"/>
                <w:szCs w:val="24"/>
              </w:rPr>
              <w:t xml:space="preserve">., Минск, 27–29 янв.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0912D8">
                <w:rPr>
                  <w:rFonts w:ascii="Times New Roman" w:hAnsi="Times New Roman"/>
                  <w:sz w:val="24"/>
                  <w:szCs w:val="24"/>
                </w:rPr>
                <w:t>2011 г</w:t>
              </w:r>
            </w:smartTag>
            <w:r w:rsidRPr="000912D8">
              <w:rPr>
                <w:rFonts w:ascii="Times New Roman" w:hAnsi="Times New Roman"/>
                <w:sz w:val="24"/>
                <w:szCs w:val="24"/>
              </w:rPr>
              <w:t xml:space="preserve">. : в 4 т. / Белорус. нац. техн. ун-т ; редкол.: Б. М. </w:t>
            </w:r>
            <w:proofErr w:type="spellStart"/>
            <w:r w:rsidRPr="000912D8">
              <w:rPr>
                <w:rFonts w:ascii="Times New Roman" w:hAnsi="Times New Roman"/>
                <w:sz w:val="24"/>
                <w:szCs w:val="24"/>
              </w:rPr>
              <w:t>Хрустлев</w:t>
            </w:r>
            <w:proofErr w:type="spellEnd"/>
            <w:r w:rsidRPr="000912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12D8">
              <w:rPr>
                <w:rFonts w:ascii="Times New Roman" w:hAnsi="Times New Roman"/>
                <w:sz w:val="24"/>
                <w:szCs w:val="24"/>
              </w:rPr>
              <w:br/>
              <w:t>Ф. А. Романюк, А. С. Калиниченко. Минск, 2011. Т. 2. С. 278.</w:t>
            </w:r>
          </w:p>
        </w:tc>
      </w:tr>
      <w:tr w:rsidR="00FA5074" w:rsidRPr="00621035" w14:paraId="2EE40A73" w14:textId="77777777" w:rsidTr="003A1284">
        <w:tc>
          <w:tcPr>
            <w:tcW w:w="3085" w:type="dxa"/>
          </w:tcPr>
          <w:p w14:paraId="40F242C0" w14:textId="77777777" w:rsidR="00FA5074" w:rsidRPr="00621035" w:rsidRDefault="00FA5074" w:rsidP="003A1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Не допускаются:</w:t>
            </w:r>
          </w:p>
        </w:tc>
        <w:tc>
          <w:tcPr>
            <w:tcW w:w="6691" w:type="dxa"/>
            <w:vAlign w:val="bottom"/>
          </w:tcPr>
          <w:p w14:paraId="28F7A282" w14:textId="77777777" w:rsidR="00FA5074" w:rsidRPr="00621035" w:rsidRDefault="00FA5074" w:rsidP="003A1284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‒ нумерация страниц;</w:t>
            </w:r>
          </w:p>
          <w:p w14:paraId="3F221823" w14:textId="77777777" w:rsidR="00FA5074" w:rsidRPr="00621035" w:rsidRDefault="00FA5074" w:rsidP="003A1284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‒ колонтитулы;</w:t>
            </w:r>
          </w:p>
          <w:p w14:paraId="1A04D86D" w14:textId="77777777" w:rsidR="00FA5074" w:rsidRPr="00621035" w:rsidRDefault="00FA5074" w:rsidP="003A1284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‒ использование в тексте разрывов страниц;</w:t>
            </w:r>
          </w:p>
          <w:p w14:paraId="46EF7BAE" w14:textId="77777777" w:rsidR="00FA5074" w:rsidRPr="00621035" w:rsidRDefault="00FA5074" w:rsidP="003A1284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‒ </w:t>
            </w: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примечания и постраничные сноски;</w:t>
            </w:r>
          </w:p>
          <w:p w14:paraId="6C6890E2" w14:textId="77777777" w:rsidR="00FA5074" w:rsidRPr="00621035" w:rsidRDefault="00FA5074" w:rsidP="003A1284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‒ использование разреженного или уплотненного </w:t>
            </w:r>
            <w:proofErr w:type="spellStart"/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межбуквенного</w:t>
            </w:r>
            <w:proofErr w:type="spellEnd"/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интервала;</w:t>
            </w:r>
          </w:p>
          <w:p w14:paraId="028B23AB" w14:textId="77777777" w:rsidR="00FA5074" w:rsidRPr="00621035" w:rsidRDefault="00FA5074" w:rsidP="003A1284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2103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‒ пробелы между абзацами.</w:t>
            </w:r>
          </w:p>
        </w:tc>
      </w:tr>
    </w:tbl>
    <w:p w14:paraId="7D71A183" w14:textId="77777777" w:rsidR="00FA5074" w:rsidRPr="00621035" w:rsidRDefault="00FA5074" w:rsidP="00FA507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1A0CD919" w14:textId="77777777" w:rsidR="00FA5074" w:rsidRDefault="00FA5074" w:rsidP="00FA507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4472C4" w:themeColor="accent1"/>
          <w:sz w:val="24"/>
          <w:szCs w:val="24"/>
        </w:rPr>
      </w:pPr>
    </w:p>
    <w:p w14:paraId="44F33EBB" w14:textId="48289105" w:rsidR="00FA5074" w:rsidRDefault="00FA5074" w:rsidP="00FA507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>
        <w:rPr>
          <w:rFonts w:ascii="Arial" w:hAnsi="Arial" w:cs="Arial"/>
          <w:b/>
          <w:bCs/>
          <w:color w:val="4472C4" w:themeColor="accent1"/>
          <w:sz w:val="24"/>
          <w:szCs w:val="24"/>
        </w:rPr>
        <w:t>ОБРАЗЕЦ ОФОРМЛЕНИЯ СТАТЬИ</w:t>
      </w:r>
    </w:p>
    <w:p w14:paraId="2999F8AD" w14:textId="0204B5AA" w:rsidR="006E0E21" w:rsidRDefault="006E0E21" w:rsidP="006E0E21">
      <w:pPr>
        <w:spacing w:after="0" w:line="240" w:lineRule="auto"/>
        <w:rPr>
          <w:rFonts w:ascii="Times New Roman" w:hAnsi="Times New Roman"/>
          <w:bCs/>
          <w:color w:val="00B050"/>
          <w:sz w:val="28"/>
          <w:shd w:val="clear" w:color="auto" w:fill="FFFFFF"/>
        </w:rPr>
      </w:pPr>
      <w:r w:rsidRPr="00E92DA6">
        <w:rPr>
          <w:rFonts w:ascii="Times New Roman" w:hAnsi="Times New Roman"/>
          <w:bCs/>
          <w:sz w:val="28"/>
          <w:shd w:val="clear" w:color="auto" w:fill="FFFFFF"/>
        </w:rPr>
        <w:t xml:space="preserve">УДК </w:t>
      </w:r>
    </w:p>
    <w:p w14:paraId="12E5C73D" w14:textId="77777777" w:rsidR="006E0E21" w:rsidRPr="00E92DA6" w:rsidRDefault="006E0E21" w:rsidP="006E0E21">
      <w:pPr>
        <w:spacing w:after="0" w:line="240" w:lineRule="auto"/>
        <w:rPr>
          <w:rFonts w:ascii="Times New Roman" w:hAnsi="Times New Roman"/>
          <w:bCs/>
          <w:sz w:val="28"/>
          <w:shd w:val="clear" w:color="auto" w:fill="FFFFFF"/>
        </w:rPr>
      </w:pPr>
    </w:p>
    <w:p w14:paraId="14192017" w14:textId="77777777" w:rsidR="006E0E21" w:rsidRPr="007768E2" w:rsidRDefault="006E0E21" w:rsidP="006E0E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  <w:t xml:space="preserve">НАЗВАНИЕ СТАТЬИ </w:t>
      </w:r>
      <w:r w:rsidRPr="007768E2">
        <w:rPr>
          <w:rFonts w:ascii="Times New Roman" w:hAnsi="Times New Roman" w:cs="Times New Roman"/>
          <w:b/>
          <w:bCs/>
          <w:color w:val="00B050"/>
          <w:sz w:val="28"/>
          <w:szCs w:val="28"/>
          <w:lang w:val="be-BY"/>
        </w:rPr>
        <w:t>БЕЗ ПЕРЕНОСОВ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  <w:lang w:val="be-BY"/>
        </w:rPr>
        <w:t xml:space="preserve"> 14 пт</w:t>
      </w:r>
    </w:p>
    <w:p w14:paraId="22F0DD49" w14:textId="77777777" w:rsidR="006E0E21" w:rsidRDefault="006E0E21" w:rsidP="006E0E2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</w:pPr>
    </w:p>
    <w:p w14:paraId="0D660593" w14:textId="77777777" w:rsidR="006E0E21" w:rsidRPr="00373213" w:rsidRDefault="006E0E21" w:rsidP="006E0E21">
      <w:pPr>
        <w:shd w:val="clear" w:color="auto" w:fill="FFFFFF"/>
        <w:suppressAutoHyphens/>
        <w:spacing w:after="0" w:line="238" w:lineRule="auto"/>
        <w:jc w:val="center"/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</w:pP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>П. Н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>.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>Ко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>пар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>ова</w:t>
      </w:r>
      <w:proofErr w:type="spellEnd"/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 xml:space="preserve"> </w:t>
      </w:r>
      <w:r w:rsidRPr="000F4D6F">
        <w:rPr>
          <w:rFonts w:ascii="Times New Roman" w:hAnsi="Times New Roman"/>
          <w:b/>
          <w:iCs/>
          <w:color w:val="00B050"/>
          <w:sz w:val="28"/>
          <w:szCs w:val="28"/>
          <w:shd w:val="clear" w:color="auto" w:fill="FFFFFF"/>
          <w:lang w:eastAsia="zh-CN"/>
        </w:rPr>
        <w:t xml:space="preserve">14 </w:t>
      </w:r>
      <w:proofErr w:type="spellStart"/>
      <w:r w:rsidRPr="000F4D6F">
        <w:rPr>
          <w:rFonts w:ascii="Times New Roman" w:hAnsi="Times New Roman"/>
          <w:b/>
          <w:iCs/>
          <w:color w:val="00B050"/>
          <w:sz w:val="28"/>
          <w:szCs w:val="28"/>
          <w:shd w:val="clear" w:color="auto" w:fill="FFFFFF"/>
          <w:lang w:eastAsia="zh-CN"/>
        </w:rPr>
        <w:t>пт</w:t>
      </w:r>
      <w:proofErr w:type="spellEnd"/>
    </w:p>
    <w:p w14:paraId="324C903A" w14:textId="2CD1094E" w:rsidR="006E0E21" w:rsidRPr="000F4D6F" w:rsidRDefault="006E0E21" w:rsidP="006E0E21">
      <w:pPr>
        <w:shd w:val="clear" w:color="auto" w:fill="FFFFFF"/>
        <w:suppressAutoHyphens/>
        <w:spacing w:after="0" w:line="23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56369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zh-CN"/>
        </w:rPr>
        <w:t xml:space="preserve">Белорусский государственный медицинский университет,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zh-CN"/>
        </w:rPr>
        <w:br/>
      </w:r>
      <w:r w:rsidRPr="0056369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zh-CN"/>
        </w:rPr>
        <w:t>Минск, Беларусь</w:t>
      </w:r>
      <w:r w:rsidRPr="003A42CF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, </w:t>
      </w:r>
      <w:hyperlink r:id="rId13" w:history="1">
        <w:proofErr w:type="spellStart"/>
        <w:r w:rsidRPr="003A42CF">
          <w:rPr>
            <w:rStyle w:val="ad"/>
            <w:rFonts w:ascii="Times New Roman" w:hAnsi="Times New Roman"/>
            <w:color w:val="auto"/>
            <w:sz w:val="24"/>
            <w:szCs w:val="24"/>
            <w:lang w:eastAsia="zh-CN"/>
          </w:rPr>
          <w:t>belrus@bsmu.by</w:t>
        </w:r>
        <w:proofErr w:type="spellEnd"/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0F4D6F">
        <w:rPr>
          <w:rFonts w:ascii="Times New Roman" w:hAnsi="Times New Roman" w:cs="Times New Roman"/>
          <w:color w:val="00B050"/>
          <w:sz w:val="24"/>
          <w:szCs w:val="24"/>
          <w:lang w:eastAsia="zh-CN"/>
        </w:rPr>
        <w:t xml:space="preserve">12 </w:t>
      </w:r>
      <w:proofErr w:type="spellStart"/>
      <w:r w:rsidRPr="000F4D6F">
        <w:rPr>
          <w:rFonts w:ascii="Times New Roman" w:hAnsi="Times New Roman" w:cs="Times New Roman"/>
          <w:color w:val="00B050"/>
          <w:sz w:val="24"/>
          <w:szCs w:val="24"/>
          <w:lang w:eastAsia="zh-CN"/>
        </w:rPr>
        <w:t>пт</w:t>
      </w:r>
      <w:proofErr w:type="spellEnd"/>
      <w:r>
        <w:rPr>
          <w:rFonts w:ascii="Times New Roman" w:hAnsi="Times New Roman" w:cs="Times New Roman"/>
          <w:color w:val="00B050"/>
          <w:sz w:val="24"/>
          <w:szCs w:val="24"/>
          <w:lang w:eastAsia="zh-CN"/>
        </w:rPr>
        <w:t xml:space="preserve"> без абзацного отступа</w:t>
      </w:r>
    </w:p>
    <w:p w14:paraId="3E45D717" w14:textId="77777777" w:rsidR="006E0E21" w:rsidRPr="00373213" w:rsidRDefault="006E0E21" w:rsidP="006E0E21">
      <w:pPr>
        <w:shd w:val="clear" w:color="auto" w:fill="FFFFFF"/>
        <w:suppressAutoHyphens/>
        <w:spacing w:after="0" w:line="238" w:lineRule="auto"/>
        <w:jc w:val="center"/>
        <w:rPr>
          <w:i/>
          <w:iCs/>
          <w:sz w:val="24"/>
          <w:szCs w:val="24"/>
          <w:lang w:eastAsia="zh-CN"/>
        </w:rPr>
      </w:pPr>
    </w:p>
    <w:p w14:paraId="185954EA" w14:textId="22229FD8" w:rsidR="006E0E21" w:rsidRPr="00C2574F" w:rsidRDefault="006E0E21" w:rsidP="006E0E21">
      <w:pPr>
        <w:spacing w:after="0" w:line="23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bookmarkStart w:id="1" w:name="_Hlk183784631"/>
      <w:r w:rsidRPr="00362FB4">
        <w:rPr>
          <w:rFonts w:ascii="Times New Roman" w:hAnsi="Times New Roman" w:cs="Times New Roman"/>
          <w:color w:val="00B050"/>
          <w:sz w:val="24"/>
          <w:szCs w:val="24"/>
        </w:rPr>
        <w:t xml:space="preserve">Аннотация набирается размером кегля 12 </w:t>
      </w:r>
      <w:proofErr w:type="spellStart"/>
      <w:r w:rsidRPr="00362FB4">
        <w:rPr>
          <w:rFonts w:ascii="Times New Roman" w:hAnsi="Times New Roman" w:cs="Times New Roman"/>
          <w:color w:val="00B050"/>
          <w:sz w:val="24"/>
          <w:szCs w:val="24"/>
        </w:rPr>
        <w:t>пт</w:t>
      </w:r>
      <w:proofErr w:type="spellEnd"/>
      <w:r w:rsidRPr="00362FB4">
        <w:rPr>
          <w:rFonts w:ascii="Times New Roman" w:hAnsi="Times New Roman" w:cs="Times New Roman"/>
          <w:color w:val="00B050"/>
          <w:sz w:val="24"/>
          <w:szCs w:val="24"/>
        </w:rPr>
        <w:t>, выравнивание –</w:t>
      </w:r>
      <w:r w:rsidRPr="00362FB4">
        <w:rPr>
          <w:rFonts w:ascii="Times New Roman" w:hAnsi="Times New Roman" w:cs="Times New Roman"/>
          <w:color w:val="00B050"/>
          <w:sz w:val="24"/>
          <w:szCs w:val="24"/>
          <w:lang w:val="be-BY"/>
        </w:rPr>
        <w:t xml:space="preserve"> по </w:t>
      </w:r>
      <w:r w:rsidRPr="00362FB4">
        <w:rPr>
          <w:rFonts w:ascii="Times New Roman" w:hAnsi="Times New Roman" w:cs="Times New Roman"/>
          <w:color w:val="00B050"/>
          <w:sz w:val="24"/>
          <w:szCs w:val="24"/>
        </w:rPr>
        <w:t xml:space="preserve">ширине страницы, абзацный отступ 1 см, объем 5–6 строк с </w:t>
      </w:r>
      <w:r w:rsidRPr="00362FB4">
        <w:rPr>
          <w:rFonts w:ascii="Times New Roman" w:hAnsi="Times New Roman" w:cs="Times New Roman"/>
          <w:color w:val="00B050"/>
          <w:sz w:val="24"/>
          <w:szCs w:val="24"/>
          <w:u w:val="single"/>
        </w:rPr>
        <w:t xml:space="preserve">переносами </w:t>
      </w:r>
      <w:r w:rsidRPr="00362FB4">
        <w:rPr>
          <w:rFonts w:ascii="Times New Roman" w:hAnsi="Times New Roman" w:cs="Times New Roman"/>
          <w:color w:val="00B050"/>
          <w:sz w:val="24"/>
          <w:szCs w:val="24"/>
        </w:rPr>
        <w:t xml:space="preserve">(Макет / Расстановка переносов / Авто). </w:t>
      </w:r>
      <w:r>
        <w:rPr>
          <w:rFonts w:ascii="Times New Roman" w:hAnsi="Times New Roman" w:cs="Times New Roman"/>
          <w:sz w:val="24"/>
          <w:szCs w:val="24"/>
          <w:lang w:val="be-BY"/>
        </w:rPr>
        <w:t>Т</w:t>
      </w:r>
      <w:r w:rsidRPr="00C2574F">
        <w:rPr>
          <w:rFonts w:ascii="Times New Roman" w:hAnsi="Times New Roman" w:cs="Times New Roman"/>
          <w:sz w:val="24"/>
          <w:szCs w:val="24"/>
          <w:lang w:val="be-BY"/>
        </w:rPr>
        <w:t xml:space="preserve">екст текст текст текст текст текст текст текст текст текст текст текст текст текст текст </w:t>
      </w:r>
      <w:r w:rsidR="00E92E88">
        <w:rPr>
          <w:rFonts w:ascii="Times New Roman" w:hAnsi="Times New Roman" w:cs="Times New Roman"/>
          <w:sz w:val="24"/>
          <w:szCs w:val="24"/>
          <w:lang w:val="be-BY"/>
        </w:rPr>
        <w:t>т</w:t>
      </w:r>
      <w:r w:rsidRPr="00C2574F">
        <w:rPr>
          <w:rFonts w:ascii="Times New Roman" w:hAnsi="Times New Roman" w:cs="Times New Roman"/>
          <w:sz w:val="24"/>
          <w:szCs w:val="24"/>
          <w:lang w:val="be-BY"/>
        </w:rPr>
        <w:t>екст текст текст текст текст текст текст текст текст текст текст текст текст.</w:t>
      </w:r>
    </w:p>
    <w:bookmarkEnd w:id="1"/>
    <w:p w14:paraId="361B5A64" w14:textId="77777777" w:rsidR="006E0E21" w:rsidRPr="00C2574F" w:rsidRDefault="006E0E21" w:rsidP="006E0E21">
      <w:pPr>
        <w:spacing w:after="0" w:line="23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14:paraId="52678FCF" w14:textId="77777777" w:rsidR="006E0E21" w:rsidRPr="00C2574F" w:rsidRDefault="006E0E21" w:rsidP="006E0E21">
      <w:pPr>
        <w:spacing w:after="0" w:line="23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C2574F">
        <w:rPr>
          <w:rFonts w:ascii="Times New Roman" w:hAnsi="Times New Roman" w:cs="Times New Roman"/>
          <w:b/>
          <w:bCs/>
          <w:i/>
          <w:iCs/>
          <w:sz w:val="24"/>
          <w:szCs w:val="24"/>
          <w:lang w:val="be-BY"/>
        </w:rPr>
        <w:t>Ключ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be-BY"/>
        </w:rPr>
        <w:t>е</w:t>
      </w:r>
      <w:r w:rsidRPr="00C2574F">
        <w:rPr>
          <w:rFonts w:ascii="Times New Roman" w:hAnsi="Times New Roman" w:cs="Times New Roman"/>
          <w:b/>
          <w:bCs/>
          <w:i/>
          <w:iCs/>
          <w:sz w:val="24"/>
          <w:szCs w:val="24"/>
          <w:lang w:val="be-BY"/>
        </w:rPr>
        <w:t>вы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be-BY"/>
        </w:rPr>
        <w:t>е</w:t>
      </w:r>
      <w:r w:rsidRPr="00C2574F">
        <w:rPr>
          <w:rFonts w:ascii="Times New Roman" w:hAnsi="Times New Roman" w:cs="Times New Roman"/>
          <w:b/>
          <w:bCs/>
          <w:i/>
          <w:iCs/>
          <w:sz w:val="24"/>
          <w:szCs w:val="24"/>
          <w:lang w:val="be-BY"/>
        </w:rPr>
        <w:t xml:space="preserve"> слов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be-BY"/>
        </w:rPr>
        <w:t>а</w:t>
      </w:r>
      <w:r w:rsidRPr="00C2574F">
        <w:rPr>
          <w:rFonts w:ascii="Times New Roman" w:hAnsi="Times New Roman" w:cs="Times New Roman"/>
          <w:b/>
          <w:bCs/>
          <w:i/>
          <w:iCs/>
          <w:sz w:val="24"/>
          <w:szCs w:val="24"/>
          <w:lang w:val="be-BY"/>
        </w:rPr>
        <w:t>:</w:t>
      </w:r>
      <w:r w:rsidRPr="00C2574F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362FB4">
        <w:rPr>
          <w:rFonts w:ascii="Times New Roman" w:hAnsi="Times New Roman" w:cs="Times New Roman"/>
          <w:color w:val="00B050"/>
          <w:sz w:val="24"/>
          <w:szCs w:val="24"/>
          <w:lang w:val="be-BY"/>
        </w:rPr>
        <w:t>размер 12 пт; через точку с запятой</w:t>
      </w:r>
      <w:r w:rsidRPr="00C2574F">
        <w:rPr>
          <w:rFonts w:ascii="Times New Roman" w:hAnsi="Times New Roman" w:cs="Times New Roman"/>
          <w:sz w:val="24"/>
          <w:szCs w:val="24"/>
          <w:lang w:val="be-BY"/>
        </w:rPr>
        <w:t>; сравнительно-исто</w:t>
      </w:r>
      <w:r>
        <w:rPr>
          <w:rFonts w:ascii="Times New Roman" w:hAnsi="Times New Roman" w:cs="Times New Roman"/>
          <w:sz w:val="24"/>
          <w:szCs w:val="24"/>
          <w:lang w:val="be-BY"/>
        </w:rPr>
        <w:t>р</w:t>
      </w:r>
      <w:r w:rsidRPr="00C2574F">
        <w:rPr>
          <w:rFonts w:ascii="Times New Roman" w:hAnsi="Times New Roman" w:cs="Times New Roman"/>
          <w:sz w:val="24"/>
          <w:szCs w:val="24"/>
          <w:lang w:val="be-BY"/>
        </w:rPr>
        <w:t>ический метод</w:t>
      </w:r>
      <w:r>
        <w:rPr>
          <w:rFonts w:ascii="Times New Roman" w:hAnsi="Times New Roman" w:cs="Times New Roman"/>
          <w:sz w:val="24"/>
          <w:szCs w:val="24"/>
          <w:lang w:val="be-BY"/>
        </w:rPr>
        <w:t>;</w:t>
      </w:r>
      <w:r w:rsidRPr="00C2574F">
        <w:rPr>
          <w:rFonts w:ascii="Times New Roman" w:hAnsi="Times New Roman" w:cs="Times New Roman"/>
          <w:sz w:val="24"/>
          <w:szCs w:val="24"/>
          <w:lang w:val="be-BY"/>
        </w:rPr>
        <w:t xml:space="preserve"> антропоцентрическая парадигма.</w:t>
      </w:r>
    </w:p>
    <w:p w14:paraId="6A04DE19" w14:textId="77777777" w:rsidR="006E0E21" w:rsidRPr="00486E9C" w:rsidRDefault="006E0E21" w:rsidP="006E0E21">
      <w:pPr>
        <w:shd w:val="clear" w:color="auto" w:fill="FFFFFF"/>
        <w:spacing w:after="0" w:line="238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zh-CN"/>
        </w:rPr>
      </w:pPr>
    </w:p>
    <w:p w14:paraId="57C9667B" w14:textId="77777777" w:rsidR="006E0E21" w:rsidRDefault="006E0E21" w:rsidP="006E0E21">
      <w:pPr>
        <w:spacing w:after="0" w:line="238" w:lineRule="auto"/>
        <w:jc w:val="center"/>
        <w:rPr>
          <w:rFonts w:ascii="Times New Roman" w:hAnsi="Times New Roman"/>
          <w:b/>
          <w:sz w:val="28"/>
          <w:shd w:val="clear" w:color="auto" w:fill="FFFFFF"/>
          <w:lang w:val="en-US"/>
        </w:rPr>
      </w:pPr>
      <w:r>
        <w:rPr>
          <w:rFonts w:ascii="Times New Roman" w:hAnsi="Times New Roman"/>
          <w:b/>
          <w:sz w:val="28"/>
          <w:shd w:val="clear" w:color="auto" w:fill="FFFFFF"/>
          <w:lang w:val="en-US"/>
        </w:rPr>
        <w:t>PSYCHOLINGUISTIC FACTORS OF SUPERVISION</w:t>
      </w:r>
    </w:p>
    <w:p w14:paraId="646D711F" w14:textId="77777777" w:rsidR="006E0E21" w:rsidRDefault="006E0E21" w:rsidP="006E0E21">
      <w:pPr>
        <w:shd w:val="clear" w:color="auto" w:fill="FFFFFF"/>
        <w:suppressAutoHyphens/>
        <w:spacing w:after="0" w:line="238" w:lineRule="auto"/>
        <w:jc w:val="center"/>
        <w:rPr>
          <w:rFonts w:ascii="Times New Roman" w:hAnsi="Times New Roman"/>
          <w:b/>
          <w:i/>
          <w:sz w:val="24"/>
          <w:szCs w:val="24"/>
          <w:shd w:val="clear" w:color="auto" w:fill="FFFFFF"/>
          <w:lang w:val="en-US" w:eastAsia="zh-CN"/>
        </w:rPr>
      </w:pPr>
    </w:p>
    <w:p w14:paraId="55999671" w14:textId="77777777" w:rsidR="006E0E21" w:rsidRPr="00373213" w:rsidRDefault="006E0E21" w:rsidP="006E0E21">
      <w:pPr>
        <w:shd w:val="clear" w:color="auto" w:fill="FFFFFF"/>
        <w:suppressAutoHyphens/>
        <w:spacing w:after="0" w:line="238" w:lineRule="auto"/>
        <w:jc w:val="center"/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</w:pP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P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.</w:t>
      </w:r>
      <w:r w:rsidRPr="006E0E21"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N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.</w:t>
      </w:r>
      <w:r w:rsidRPr="006E0E21"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Ko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p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eastAsia="zh-CN"/>
        </w:rPr>
        <w:t>а</w:t>
      </w:r>
      <w:r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r</w:t>
      </w:r>
      <w:r w:rsidRPr="00373213">
        <w:rPr>
          <w:rFonts w:ascii="Times New Roman" w:hAnsi="Times New Roman"/>
          <w:b/>
          <w:iCs/>
          <w:sz w:val="28"/>
          <w:szCs w:val="28"/>
          <w:shd w:val="clear" w:color="auto" w:fill="FFFFFF"/>
          <w:lang w:val="en-US" w:eastAsia="zh-CN"/>
        </w:rPr>
        <w:t>ova</w:t>
      </w:r>
    </w:p>
    <w:p w14:paraId="632DD433" w14:textId="77777777" w:rsidR="006E0E21" w:rsidRPr="009465C1" w:rsidRDefault="006E0E21" w:rsidP="006E0E21">
      <w:pPr>
        <w:shd w:val="clear" w:color="auto" w:fill="FFFFFF"/>
        <w:suppressAutoHyphens/>
        <w:spacing w:after="0" w:line="238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</w:pPr>
      <w:r w:rsidRPr="009465C1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>Belarusian State Medical University</w:t>
      </w:r>
      <w:r w:rsidRPr="009465C1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br/>
        <w:t>Minsk, Belarus, belrus@bsmu.by</w:t>
      </w:r>
    </w:p>
    <w:p w14:paraId="70328417" w14:textId="77777777" w:rsidR="006E0E21" w:rsidRDefault="006E0E21" w:rsidP="006E0E21">
      <w:pPr>
        <w:shd w:val="clear" w:color="auto" w:fill="FFFFFF"/>
        <w:suppressAutoHyphens/>
        <w:spacing w:after="0" w:line="238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</w:pPr>
    </w:p>
    <w:p w14:paraId="5D024D3B" w14:textId="77777777" w:rsidR="006E0E21" w:rsidRPr="003B7698" w:rsidRDefault="006E0E21" w:rsidP="000A533E">
      <w:pPr>
        <w:shd w:val="clear" w:color="auto" w:fill="FFFFFF"/>
        <w:suppressAutoHyphens/>
        <w:spacing w:after="0" w:line="238" w:lineRule="auto"/>
        <w:ind w:firstLine="567"/>
        <w:jc w:val="both"/>
        <w:rPr>
          <w:rFonts w:ascii="Times New Roman" w:hAnsi="Times New Roman"/>
          <w:color w:val="00B050"/>
          <w:spacing w:val="-4"/>
          <w:sz w:val="24"/>
          <w:szCs w:val="24"/>
          <w:shd w:val="clear" w:color="auto" w:fill="FFFFFF"/>
          <w:lang w:eastAsia="zh-CN"/>
        </w:rPr>
      </w:pPr>
      <w:r w:rsidRPr="003B7698">
        <w:rPr>
          <w:rFonts w:ascii="Times New Roman" w:hAnsi="Times New Roman"/>
          <w:spacing w:val="-4"/>
          <w:sz w:val="24"/>
          <w:szCs w:val="24"/>
          <w:shd w:val="clear" w:color="auto" w:fill="FFFFFF"/>
          <w:lang w:val="en-US" w:eastAsia="zh-CN"/>
        </w:rPr>
        <w:t xml:space="preserve">The paper analyzes the difficulties encountered by foreign students in the process of working with printed text (folding information, developing long-term memory, highlighting the main idea in small of the text and retelling it). </w:t>
      </w:r>
      <w:r w:rsidRPr="003B7698">
        <w:rPr>
          <w:rFonts w:ascii="Times New Roman" w:hAnsi="Times New Roman"/>
          <w:color w:val="00B050"/>
          <w:spacing w:val="-4"/>
          <w:sz w:val="24"/>
          <w:szCs w:val="24"/>
          <w:shd w:val="clear" w:color="auto" w:fill="FFFFFF"/>
          <w:lang w:eastAsia="zh-CN"/>
        </w:rPr>
        <w:t xml:space="preserve">БЕЗ ПЕРЕНОСОВ В АНГЛ. ЯЗЫКЕ </w:t>
      </w:r>
      <w:r w:rsidRPr="003B7698">
        <w:rPr>
          <w:rFonts w:ascii="Times New Roman" w:hAnsi="Times New Roman" w:cs="Times New Roman"/>
          <w:color w:val="00B050"/>
          <w:spacing w:val="-4"/>
          <w:sz w:val="24"/>
          <w:szCs w:val="24"/>
        </w:rPr>
        <w:t xml:space="preserve">(для этого выделить </w:t>
      </w:r>
      <w:r w:rsidRPr="003B7698">
        <w:rPr>
          <w:rFonts w:ascii="Times New Roman" w:hAnsi="Times New Roman" w:cs="Times New Roman"/>
          <w:color w:val="00B050"/>
          <w:spacing w:val="-4"/>
          <w:sz w:val="24"/>
          <w:szCs w:val="24"/>
          <w:u w:val="single"/>
        </w:rPr>
        <w:t>англ.</w:t>
      </w:r>
      <w:r w:rsidRPr="003B7698">
        <w:rPr>
          <w:rFonts w:ascii="Times New Roman" w:hAnsi="Times New Roman" w:cs="Times New Roman"/>
          <w:color w:val="00B050"/>
          <w:spacing w:val="-4"/>
          <w:sz w:val="24"/>
          <w:szCs w:val="24"/>
        </w:rPr>
        <w:t xml:space="preserve"> текст, Абзац / Положение на странице / Запретить автоматический перенос слов</w:t>
      </w:r>
      <w:r w:rsidRPr="003B7698">
        <w:rPr>
          <w:rFonts w:ascii="Times New Roman" w:hAnsi="Times New Roman"/>
          <w:color w:val="00B050"/>
          <w:spacing w:val="-4"/>
          <w:sz w:val="24"/>
          <w:szCs w:val="24"/>
          <w:shd w:val="clear" w:color="auto" w:fill="FFFFFF"/>
          <w:lang w:eastAsia="zh-CN"/>
        </w:rPr>
        <w:t>.</w:t>
      </w:r>
    </w:p>
    <w:p w14:paraId="3C59B969" w14:textId="77777777" w:rsidR="006E0E21" w:rsidRPr="006E0E21" w:rsidRDefault="006E0E21" w:rsidP="000A533E">
      <w:pPr>
        <w:shd w:val="clear" w:color="auto" w:fill="FFFFFF"/>
        <w:suppressAutoHyphens/>
        <w:spacing w:after="0" w:line="238" w:lineRule="auto"/>
        <w:ind w:firstLine="567"/>
        <w:jc w:val="both"/>
        <w:rPr>
          <w:rFonts w:ascii="Times New Roman" w:hAnsi="Times New Roman"/>
          <w:b/>
          <w:i/>
          <w:iCs/>
          <w:sz w:val="24"/>
          <w:szCs w:val="24"/>
          <w:shd w:val="clear" w:color="auto" w:fill="FFFFFF"/>
          <w:lang w:eastAsia="zh-CN"/>
        </w:rPr>
      </w:pPr>
    </w:p>
    <w:p w14:paraId="592AB6FA" w14:textId="77777777" w:rsidR="006E0E21" w:rsidRPr="00362FB4" w:rsidRDefault="006E0E21" w:rsidP="000A533E">
      <w:pPr>
        <w:shd w:val="clear" w:color="auto" w:fill="FFFFFF"/>
        <w:suppressAutoHyphens/>
        <w:spacing w:after="0" w:line="238" w:lineRule="auto"/>
        <w:ind w:firstLine="567"/>
        <w:jc w:val="both"/>
        <w:rPr>
          <w:rFonts w:ascii="Times New Roman" w:hAnsi="Times New Roman"/>
          <w:color w:val="00B050"/>
          <w:sz w:val="24"/>
          <w:szCs w:val="24"/>
          <w:shd w:val="clear" w:color="auto" w:fill="FFFFFF"/>
          <w:lang w:eastAsia="zh-CN"/>
        </w:rPr>
      </w:pPr>
      <w:r w:rsidRPr="00373213">
        <w:rPr>
          <w:rFonts w:ascii="Times New Roman" w:hAnsi="Times New Roman"/>
          <w:b/>
          <w:i/>
          <w:iCs/>
          <w:sz w:val="24"/>
          <w:szCs w:val="24"/>
          <w:shd w:val="clear" w:color="auto" w:fill="FFFFFF"/>
          <w:lang w:val="en-US" w:eastAsia="zh-CN"/>
        </w:rPr>
        <w:t>Keywords: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>psycholinguistic characteristics of note-taking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receptive type of speech activity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productive type of speech activity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text folding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inner speech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surface structures of the utterance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naming plan</w:t>
      </w:r>
      <w:r>
        <w:rPr>
          <w:rFonts w:ascii="Times New Roman" w:hAnsi="Times New Roman"/>
          <w:sz w:val="24"/>
          <w:szCs w:val="24"/>
          <w:shd w:val="clear" w:color="auto" w:fill="FFFFFF"/>
          <w:lang w:val="en-GB" w:eastAsia="zh-CN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phonetic changes.</w:t>
      </w:r>
      <w:r w:rsidRPr="006E0E21">
        <w:rPr>
          <w:rFonts w:ascii="Times New Roman" w:hAnsi="Times New Roman"/>
          <w:sz w:val="24"/>
          <w:szCs w:val="24"/>
          <w:shd w:val="clear" w:color="auto" w:fill="FFFFFF"/>
          <w:lang w:val="en-US" w:eastAsia="zh-CN"/>
        </w:rPr>
        <w:t xml:space="preserve"> </w:t>
      </w:r>
      <w:r w:rsidRPr="00362FB4">
        <w:rPr>
          <w:rFonts w:ascii="Times New Roman" w:hAnsi="Times New Roman"/>
          <w:color w:val="00B050"/>
          <w:sz w:val="24"/>
          <w:szCs w:val="24"/>
          <w:shd w:val="clear" w:color="auto" w:fill="FFFFFF"/>
          <w:lang w:eastAsia="zh-CN"/>
        </w:rPr>
        <w:t>БЕЗ ПЕРЕНОСОВ В АНГЛ. ЯЗЫКЕ.</w:t>
      </w:r>
    </w:p>
    <w:p w14:paraId="56BA79BF" w14:textId="77777777" w:rsidR="006E0E21" w:rsidRDefault="006E0E21" w:rsidP="000A533E">
      <w:pPr>
        <w:spacing w:after="0" w:line="23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09BEB35" w14:textId="41EC2BDA" w:rsidR="00FA5074" w:rsidRPr="006E0E21" w:rsidRDefault="006E0E21" w:rsidP="000A533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E0E21">
        <w:rPr>
          <w:rFonts w:ascii="Arial" w:hAnsi="Arial" w:cs="Arial"/>
          <w:sz w:val="24"/>
          <w:szCs w:val="24"/>
        </w:rPr>
        <w:t>Текст, текст, текст</w:t>
      </w:r>
      <w:r w:rsidR="000A53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533E" w:rsidRPr="006E0E21">
        <w:rPr>
          <w:rFonts w:ascii="Arial" w:hAnsi="Arial" w:cs="Arial"/>
          <w:sz w:val="24"/>
          <w:szCs w:val="24"/>
        </w:rPr>
        <w:t>текст</w:t>
      </w:r>
      <w:proofErr w:type="spellEnd"/>
      <w:r w:rsidR="000A533E" w:rsidRPr="006E0E21">
        <w:rPr>
          <w:rFonts w:ascii="Arial" w:hAnsi="Arial" w:cs="Arial"/>
          <w:sz w:val="24"/>
          <w:szCs w:val="24"/>
        </w:rPr>
        <w:t xml:space="preserve"> </w:t>
      </w:r>
      <w:r w:rsidRPr="006E0E21">
        <w:rPr>
          <w:rFonts w:ascii="Arial" w:hAnsi="Arial" w:cs="Arial"/>
          <w:sz w:val="24"/>
          <w:szCs w:val="24"/>
        </w:rPr>
        <w:t>……….</w:t>
      </w:r>
    </w:p>
    <w:p w14:paraId="5A2CD5E7" w14:textId="77777777" w:rsidR="006E0E21" w:rsidRDefault="006E0E21" w:rsidP="00FA5074">
      <w:pPr>
        <w:spacing w:after="0" w:line="240" w:lineRule="auto"/>
        <w:ind w:firstLine="709"/>
        <w:jc w:val="center"/>
        <w:rPr>
          <w:rFonts w:ascii="Arial" w:hAnsi="Arial" w:cs="Arial"/>
          <w:color w:val="4472C4" w:themeColor="accent1"/>
          <w:sz w:val="24"/>
          <w:szCs w:val="24"/>
        </w:rPr>
      </w:pPr>
    </w:p>
    <w:p w14:paraId="6624C14B" w14:textId="1F354BAC" w:rsidR="006E0E21" w:rsidRPr="006E0E21" w:rsidRDefault="006E0E21" w:rsidP="006E0E21">
      <w:pPr>
        <w:spacing w:after="0" w:line="25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3B4D9F">
        <w:rPr>
          <w:rFonts w:ascii="Times New Roman" w:hAnsi="Times New Roman" w:cs="Times New Roman"/>
          <w:b/>
          <w:bCs/>
          <w:sz w:val="28"/>
          <w:szCs w:val="28"/>
        </w:rPr>
        <w:t>Библиографические ссылки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0E21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14 </w:t>
      </w:r>
      <w:proofErr w:type="spellStart"/>
      <w:r w:rsidRPr="006E0E21">
        <w:rPr>
          <w:rFonts w:ascii="Times New Roman" w:hAnsi="Times New Roman" w:cs="Times New Roman"/>
          <w:color w:val="70AD47" w:themeColor="accent6"/>
          <w:sz w:val="28"/>
          <w:szCs w:val="28"/>
        </w:rPr>
        <w:t>пт</w:t>
      </w:r>
      <w:proofErr w:type="spellEnd"/>
    </w:p>
    <w:p w14:paraId="2B18555B" w14:textId="77777777" w:rsidR="006E0E21" w:rsidRPr="003B4D9F" w:rsidRDefault="006E0E21" w:rsidP="006E0E21">
      <w:pPr>
        <w:spacing w:after="0" w:line="25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8F483E" w14:textId="350CEEA3" w:rsidR="006E0E21" w:rsidRPr="006E0E21" w:rsidRDefault="006E0E21" w:rsidP="006E0E21">
      <w:pPr>
        <w:pStyle w:val="14"/>
        <w:numPr>
          <w:ilvl w:val="0"/>
          <w:numId w:val="0"/>
        </w:numPr>
        <w:tabs>
          <w:tab w:val="left" w:pos="900"/>
          <w:tab w:val="left" w:pos="1080"/>
          <w:tab w:val="left" w:pos="1260"/>
        </w:tabs>
        <w:spacing w:line="250" w:lineRule="auto"/>
        <w:ind w:firstLine="567"/>
        <w:jc w:val="both"/>
        <w:rPr>
          <w:color w:val="70AD47" w:themeColor="accent6"/>
          <w:szCs w:val="24"/>
        </w:rPr>
      </w:pPr>
      <w:r w:rsidRPr="00012E66">
        <w:rPr>
          <w:szCs w:val="24"/>
        </w:rPr>
        <w:t>1. </w:t>
      </w:r>
      <w:r w:rsidRPr="00012E66">
        <w:rPr>
          <w:i/>
          <w:iCs/>
          <w:szCs w:val="24"/>
        </w:rPr>
        <w:t>Щенникова Л. П.</w:t>
      </w:r>
      <w:r w:rsidRPr="00012E66">
        <w:rPr>
          <w:szCs w:val="24"/>
        </w:rPr>
        <w:t xml:space="preserve"> Русская поэзия 1880–1890-х гг. как культурно-исторический феномен. </w:t>
      </w:r>
      <w:proofErr w:type="gramStart"/>
      <w:r w:rsidRPr="00012E66">
        <w:rPr>
          <w:szCs w:val="24"/>
        </w:rPr>
        <w:t>Екатеринбург :</w:t>
      </w:r>
      <w:proofErr w:type="gramEnd"/>
      <w:r w:rsidRPr="00012E66">
        <w:rPr>
          <w:szCs w:val="24"/>
        </w:rPr>
        <w:t xml:space="preserve"> Изд. Ур. ун-та, 2002.</w:t>
      </w:r>
      <w:r>
        <w:rPr>
          <w:szCs w:val="24"/>
        </w:rPr>
        <w:t xml:space="preserve"> </w:t>
      </w:r>
      <w:r w:rsidRPr="006E0E21">
        <w:rPr>
          <w:color w:val="70AD47" w:themeColor="accent6"/>
          <w:szCs w:val="24"/>
        </w:rPr>
        <w:t xml:space="preserve">12 </w:t>
      </w:r>
      <w:proofErr w:type="spellStart"/>
      <w:r w:rsidRPr="006E0E21">
        <w:rPr>
          <w:color w:val="70AD47" w:themeColor="accent6"/>
          <w:szCs w:val="24"/>
        </w:rPr>
        <w:t>пт</w:t>
      </w:r>
      <w:proofErr w:type="spellEnd"/>
    </w:p>
    <w:sectPr w:rsidR="006E0E21" w:rsidRPr="006E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CBE07" w14:textId="77777777" w:rsidR="0002599D" w:rsidRDefault="0002599D" w:rsidP="00875813">
      <w:pPr>
        <w:spacing w:after="0" w:line="240" w:lineRule="auto"/>
      </w:pPr>
      <w:r>
        <w:separator/>
      </w:r>
    </w:p>
  </w:endnote>
  <w:endnote w:type="continuationSeparator" w:id="0">
    <w:p w14:paraId="45D9D4BD" w14:textId="77777777" w:rsidR="0002599D" w:rsidRDefault="0002599D" w:rsidP="0087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F9EB5" w14:textId="77777777" w:rsidR="0002599D" w:rsidRDefault="0002599D" w:rsidP="00875813">
      <w:pPr>
        <w:spacing w:after="0" w:line="240" w:lineRule="auto"/>
      </w:pPr>
      <w:r>
        <w:separator/>
      </w:r>
    </w:p>
  </w:footnote>
  <w:footnote w:type="continuationSeparator" w:id="0">
    <w:p w14:paraId="51F7590B" w14:textId="77777777" w:rsidR="0002599D" w:rsidRDefault="0002599D" w:rsidP="00875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7169B"/>
    <w:multiLevelType w:val="hybridMultilevel"/>
    <w:tmpl w:val="B51224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5D9C60F5"/>
    <w:multiLevelType w:val="hybridMultilevel"/>
    <w:tmpl w:val="E120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00CD0"/>
    <w:multiLevelType w:val="multilevel"/>
    <w:tmpl w:val="79E01D8E"/>
    <w:lvl w:ilvl="0">
      <w:start w:val="1"/>
      <w:numFmt w:val="decimal"/>
      <w:pStyle w:val="14"/>
      <w:lvlText w:val="%1."/>
      <w:lvlJc w:val="left"/>
      <w:pPr>
        <w:tabs>
          <w:tab w:val="left" w:pos="567"/>
        </w:tabs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2139297037">
    <w:abstractNumId w:val="0"/>
  </w:num>
  <w:num w:numId="2" w16cid:durableId="1437628273">
    <w:abstractNumId w:val="1"/>
  </w:num>
  <w:num w:numId="3" w16cid:durableId="1474909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D54"/>
    <w:rsid w:val="00021080"/>
    <w:rsid w:val="0002599D"/>
    <w:rsid w:val="00054A14"/>
    <w:rsid w:val="00092962"/>
    <w:rsid w:val="000A533E"/>
    <w:rsid w:val="00141E12"/>
    <w:rsid w:val="00147A73"/>
    <w:rsid w:val="0018694F"/>
    <w:rsid w:val="001B4867"/>
    <w:rsid w:val="001E1FF9"/>
    <w:rsid w:val="00235F98"/>
    <w:rsid w:val="00242B66"/>
    <w:rsid w:val="002E7E09"/>
    <w:rsid w:val="002F7B41"/>
    <w:rsid w:val="00356452"/>
    <w:rsid w:val="003659D6"/>
    <w:rsid w:val="003921C4"/>
    <w:rsid w:val="00410D14"/>
    <w:rsid w:val="004467CD"/>
    <w:rsid w:val="00462D54"/>
    <w:rsid w:val="004C03AE"/>
    <w:rsid w:val="004F1FD7"/>
    <w:rsid w:val="00533B24"/>
    <w:rsid w:val="0056006E"/>
    <w:rsid w:val="005A5C14"/>
    <w:rsid w:val="005E0EE7"/>
    <w:rsid w:val="00621E16"/>
    <w:rsid w:val="006636CB"/>
    <w:rsid w:val="00695936"/>
    <w:rsid w:val="006B3FEF"/>
    <w:rsid w:val="006B7554"/>
    <w:rsid w:val="006E0E21"/>
    <w:rsid w:val="006F3A55"/>
    <w:rsid w:val="007400FF"/>
    <w:rsid w:val="00755AC0"/>
    <w:rsid w:val="008670FE"/>
    <w:rsid w:val="00875813"/>
    <w:rsid w:val="00881D7A"/>
    <w:rsid w:val="00883F3F"/>
    <w:rsid w:val="0089766F"/>
    <w:rsid w:val="008C08BE"/>
    <w:rsid w:val="00915609"/>
    <w:rsid w:val="009323EB"/>
    <w:rsid w:val="0094375F"/>
    <w:rsid w:val="00954C9F"/>
    <w:rsid w:val="00974FE1"/>
    <w:rsid w:val="009B6676"/>
    <w:rsid w:val="00A055FA"/>
    <w:rsid w:val="00AB3400"/>
    <w:rsid w:val="00AE0628"/>
    <w:rsid w:val="00B1556B"/>
    <w:rsid w:val="00B572D9"/>
    <w:rsid w:val="00B725A6"/>
    <w:rsid w:val="00BC0017"/>
    <w:rsid w:val="00C53B0C"/>
    <w:rsid w:val="00C62BE6"/>
    <w:rsid w:val="00C854E8"/>
    <w:rsid w:val="00CB3D83"/>
    <w:rsid w:val="00CB4AD3"/>
    <w:rsid w:val="00CC2F4A"/>
    <w:rsid w:val="00CD7546"/>
    <w:rsid w:val="00CE34BA"/>
    <w:rsid w:val="00D10409"/>
    <w:rsid w:val="00D248F0"/>
    <w:rsid w:val="00D35743"/>
    <w:rsid w:val="00D54AF7"/>
    <w:rsid w:val="00D97F69"/>
    <w:rsid w:val="00DA34A8"/>
    <w:rsid w:val="00DB0905"/>
    <w:rsid w:val="00DF1CC9"/>
    <w:rsid w:val="00DF3401"/>
    <w:rsid w:val="00E64758"/>
    <w:rsid w:val="00E73185"/>
    <w:rsid w:val="00E92E88"/>
    <w:rsid w:val="00EC2322"/>
    <w:rsid w:val="00ED0BA1"/>
    <w:rsid w:val="00ED5315"/>
    <w:rsid w:val="00F3241F"/>
    <w:rsid w:val="00F47370"/>
    <w:rsid w:val="00F47D63"/>
    <w:rsid w:val="00F55DF4"/>
    <w:rsid w:val="00FA5074"/>
    <w:rsid w:val="00FB005C"/>
    <w:rsid w:val="00FE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FE88A0"/>
  <w15:chartTrackingRefBased/>
  <w15:docId w15:val="{D48C3BA8-BF4E-4199-BBD8-313F1B4E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3AE"/>
  </w:style>
  <w:style w:type="paragraph" w:styleId="1">
    <w:name w:val="heading 1"/>
    <w:basedOn w:val="a"/>
    <w:next w:val="a"/>
    <w:link w:val="10"/>
    <w:uiPriority w:val="9"/>
    <w:qFormat/>
    <w:rsid w:val="00462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62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D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D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62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2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2D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2D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2D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2D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2D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2D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2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2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2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2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2D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2D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2D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2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2D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2D5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2108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d">
    <w:name w:val="Hyperlink"/>
    <w:basedOn w:val="a0"/>
    <w:uiPriority w:val="99"/>
    <w:unhideWhenUsed/>
    <w:rsid w:val="00EC2322"/>
    <w:rPr>
      <w:color w:val="0563C1" w:themeColor="hyperlink"/>
      <w:u w:val="single"/>
    </w:rPr>
  </w:style>
  <w:style w:type="paragraph" w:customStyle="1" w:styleId="14">
    <w:name w:val="Стиль 14 пт По ширине"/>
    <w:basedOn w:val="a"/>
    <w:rsid w:val="00FA5074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msonormalmrcssattr">
    <w:name w:val="msonormal_mr_css_attr"/>
    <w:basedOn w:val="a"/>
    <w:rsid w:val="00FA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Emphasis"/>
    <w:uiPriority w:val="99"/>
    <w:qFormat/>
    <w:rsid w:val="005A5C14"/>
    <w:rPr>
      <w:rFonts w:cs="Times New Roman"/>
      <w:i/>
    </w:rPr>
  </w:style>
  <w:style w:type="character" w:styleId="af">
    <w:name w:val="annotation reference"/>
    <w:basedOn w:val="a0"/>
    <w:uiPriority w:val="99"/>
    <w:semiHidden/>
    <w:unhideWhenUsed/>
    <w:rsid w:val="001B486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B486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B486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B486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B4867"/>
    <w:rPr>
      <w:b/>
      <w:bCs/>
      <w:sz w:val="20"/>
      <w:szCs w:val="20"/>
    </w:rPr>
  </w:style>
  <w:style w:type="paragraph" w:styleId="af4">
    <w:name w:val="Normal (Web)"/>
    <w:basedOn w:val="a"/>
    <w:uiPriority w:val="99"/>
    <w:unhideWhenUsed/>
    <w:rsid w:val="0014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5">
    <w:name w:val="Balloon Text"/>
    <w:basedOn w:val="a"/>
    <w:link w:val="af6"/>
    <w:uiPriority w:val="99"/>
    <w:semiHidden/>
    <w:unhideWhenUsed/>
    <w:rsid w:val="00DA3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A34A8"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rsid w:val="00875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875813"/>
  </w:style>
  <w:style w:type="paragraph" w:styleId="af9">
    <w:name w:val="footer"/>
    <w:basedOn w:val="a"/>
    <w:link w:val="afa"/>
    <w:uiPriority w:val="99"/>
    <w:unhideWhenUsed/>
    <w:rsid w:val="00875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875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mailto:belrus@bsmu.b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e.mail.ru/compose/?mailto=mailto%3arabota@bsu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sidorova198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uslit@bsu.b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Сидорова</dc:creator>
  <cp:keywords/>
  <dc:description/>
  <cp:lastModifiedBy>Татьяна Сидорова</cp:lastModifiedBy>
  <cp:revision>44</cp:revision>
  <cp:lastPrinted>2026-04-06T09:37:00Z</cp:lastPrinted>
  <dcterms:created xsi:type="dcterms:W3CDTF">2025-01-30T21:40:00Z</dcterms:created>
  <dcterms:modified xsi:type="dcterms:W3CDTF">2026-04-19T20:15:00Z</dcterms:modified>
</cp:coreProperties>
</file>